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3D6" w:rsidRPr="007354A1" w:rsidRDefault="000843D6" w:rsidP="007354A1">
      <w:pPr>
        <w:pStyle w:val="3"/>
        <w:widowControl w:val="0"/>
        <w:shd w:val="clear" w:color="auto" w:fill="auto"/>
        <w:tabs>
          <w:tab w:val="left" w:pos="1134"/>
        </w:tabs>
        <w:spacing w:line="240" w:lineRule="auto"/>
        <w:ind w:left="709"/>
        <w:jc w:val="center"/>
        <w:rPr>
          <w:b/>
          <w:sz w:val="28"/>
          <w:szCs w:val="28"/>
        </w:rPr>
      </w:pPr>
      <w:bookmarkStart w:id="0" w:name="_GoBack"/>
      <w:bookmarkEnd w:id="0"/>
      <w:r w:rsidRPr="007354A1">
        <w:rPr>
          <w:b/>
          <w:sz w:val="28"/>
          <w:szCs w:val="28"/>
        </w:rPr>
        <w:t xml:space="preserve">«О ходе реализации </w:t>
      </w:r>
      <w:r w:rsidR="00C148B1">
        <w:rPr>
          <w:b/>
          <w:sz w:val="28"/>
          <w:szCs w:val="28"/>
        </w:rPr>
        <w:t xml:space="preserve">во 2 полугодии 2014 года </w:t>
      </w:r>
      <w:r w:rsidRPr="007354A1">
        <w:rPr>
          <w:b/>
          <w:sz w:val="28"/>
          <w:szCs w:val="28"/>
        </w:rPr>
        <w:t>мероприятий подпрограммы 2 «Развитие и использование минерально-сырьевой базы Камчатского края» государственной программы «Охрана окружающей среды, воспроизводство и использование природных ресурсов в Камчатском крае на 2014-2018 годы»</w:t>
      </w:r>
    </w:p>
    <w:p w:rsidR="000843D6" w:rsidRDefault="000843D6" w:rsidP="00942756">
      <w:pPr>
        <w:widowControl w:val="0"/>
        <w:ind w:firstLine="709"/>
        <w:jc w:val="both"/>
        <w:rPr>
          <w:sz w:val="28"/>
          <w:szCs w:val="28"/>
        </w:rPr>
      </w:pPr>
    </w:p>
    <w:p w:rsidR="001D2454" w:rsidRPr="001D2454" w:rsidRDefault="00290A37" w:rsidP="001D2454">
      <w:pPr>
        <w:widowControl w:val="0"/>
        <w:spacing w:line="280" w:lineRule="exact"/>
        <w:ind w:firstLine="709"/>
        <w:jc w:val="both"/>
        <w:rPr>
          <w:sz w:val="28"/>
          <w:szCs w:val="28"/>
        </w:rPr>
      </w:pPr>
      <w:proofErr w:type="gramStart"/>
      <w:r>
        <w:rPr>
          <w:sz w:val="28"/>
          <w:szCs w:val="28"/>
        </w:rPr>
        <w:t>На реализацию мероприятий</w:t>
      </w:r>
      <w:r w:rsidR="00942756">
        <w:rPr>
          <w:sz w:val="28"/>
          <w:szCs w:val="28"/>
        </w:rPr>
        <w:t xml:space="preserve"> </w:t>
      </w:r>
      <w:r w:rsidR="00942756" w:rsidRPr="00380898">
        <w:rPr>
          <w:sz w:val="28"/>
          <w:szCs w:val="28"/>
        </w:rPr>
        <w:t>подпрограммы 2 «Развитие и использование минерально-сырьевой базы Камчатского края» Государственной программы «Охрана окружающей среды, воспроизводство и использование природных ресурсов в Камчатском крае на 2014-2018 годы», утверждённой постановлением Правительства Камчатского края от 29.11.2013 № 553-П</w:t>
      </w:r>
      <w:r w:rsidR="00A56023">
        <w:rPr>
          <w:sz w:val="28"/>
          <w:szCs w:val="28"/>
        </w:rPr>
        <w:t xml:space="preserve"> (далее – подпрограмма)</w:t>
      </w:r>
      <w:r w:rsidR="00942756">
        <w:rPr>
          <w:sz w:val="28"/>
          <w:szCs w:val="28"/>
        </w:rPr>
        <w:t xml:space="preserve">, </w:t>
      </w:r>
      <w:r w:rsidR="00E36E42">
        <w:rPr>
          <w:sz w:val="28"/>
          <w:szCs w:val="28"/>
        </w:rPr>
        <w:t xml:space="preserve">предусмотрено финансирование из средств краевого бюджета в объеме </w:t>
      </w:r>
      <w:r w:rsidR="0031210A" w:rsidRPr="001D2454">
        <w:rPr>
          <w:sz w:val="28"/>
          <w:szCs w:val="28"/>
        </w:rPr>
        <w:t>148 982 106</w:t>
      </w:r>
      <w:r w:rsidR="001D2454">
        <w:rPr>
          <w:sz w:val="28"/>
          <w:szCs w:val="28"/>
        </w:rPr>
        <w:t xml:space="preserve"> рублей, </w:t>
      </w:r>
      <w:r w:rsidR="001D2454" w:rsidRPr="001D2454">
        <w:rPr>
          <w:sz w:val="28"/>
          <w:szCs w:val="28"/>
        </w:rPr>
        <w:t>из них по годам:</w:t>
      </w:r>
      <w:proofErr w:type="gramEnd"/>
    </w:p>
    <w:p w:rsidR="001D2454" w:rsidRPr="001D2454" w:rsidRDefault="001D2454" w:rsidP="001D2454">
      <w:pPr>
        <w:widowControl w:val="0"/>
        <w:spacing w:line="280" w:lineRule="exact"/>
        <w:ind w:firstLine="709"/>
        <w:jc w:val="both"/>
        <w:rPr>
          <w:b/>
          <w:i/>
          <w:sz w:val="28"/>
          <w:szCs w:val="28"/>
        </w:rPr>
      </w:pPr>
      <w:r w:rsidRPr="001D2454">
        <w:rPr>
          <w:b/>
          <w:i/>
          <w:sz w:val="28"/>
          <w:szCs w:val="28"/>
        </w:rPr>
        <w:t>2014 год - 32 632,306 тыс. руб.;</w:t>
      </w:r>
    </w:p>
    <w:p w:rsidR="001D2454" w:rsidRPr="001D2454" w:rsidRDefault="001D2454" w:rsidP="001D2454">
      <w:pPr>
        <w:widowControl w:val="0"/>
        <w:spacing w:line="280" w:lineRule="exact"/>
        <w:ind w:firstLine="709"/>
        <w:jc w:val="both"/>
        <w:rPr>
          <w:sz w:val="28"/>
          <w:szCs w:val="28"/>
        </w:rPr>
      </w:pPr>
      <w:r w:rsidRPr="001D2454">
        <w:rPr>
          <w:sz w:val="28"/>
          <w:szCs w:val="28"/>
        </w:rPr>
        <w:t>2015 год - 40 636,200 тыс. руб.;</w:t>
      </w:r>
    </w:p>
    <w:p w:rsidR="001D2454" w:rsidRPr="001D2454" w:rsidRDefault="001D2454" w:rsidP="001D2454">
      <w:pPr>
        <w:widowControl w:val="0"/>
        <w:spacing w:line="280" w:lineRule="exact"/>
        <w:ind w:firstLine="709"/>
        <w:jc w:val="both"/>
        <w:rPr>
          <w:sz w:val="28"/>
          <w:szCs w:val="28"/>
        </w:rPr>
      </w:pPr>
      <w:r w:rsidRPr="001D2454">
        <w:rPr>
          <w:sz w:val="28"/>
          <w:szCs w:val="28"/>
        </w:rPr>
        <w:t>2016 год - 11 952,700 тыс. руб.;</w:t>
      </w:r>
    </w:p>
    <w:p w:rsidR="001D2454" w:rsidRPr="001D2454" w:rsidRDefault="001D2454" w:rsidP="001D2454">
      <w:pPr>
        <w:widowControl w:val="0"/>
        <w:spacing w:line="280" w:lineRule="exact"/>
        <w:ind w:firstLine="709"/>
        <w:jc w:val="both"/>
        <w:rPr>
          <w:sz w:val="28"/>
          <w:szCs w:val="28"/>
        </w:rPr>
      </w:pPr>
      <w:r w:rsidRPr="001D2454">
        <w:rPr>
          <w:sz w:val="28"/>
          <w:szCs w:val="28"/>
        </w:rPr>
        <w:t>2017 год - 63 760,900 тыс. руб.</w:t>
      </w:r>
    </w:p>
    <w:p w:rsidR="001D2454" w:rsidRDefault="001D2454" w:rsidP="00896E40">
      <w:pPr>
        <w:widowControl w:val="0"/>
        <w:spacing w:line="280" w:lineRule="exact"/>
        <w:ind w:firstLine="709"/>
        <w:jc w:val="both"/>
        <w:rPr>
          <w:sz w:val="28"/>
          <w:szCs w:val="28"/>
        </w:rPr>
      </w:pPr>
    </w:p>
    <w:p w:rsidR="00942756" w:rsidRDefault="00290A37" w:rsidP="00896E40">
      <w:pPr>
        <w:widowControl w:val="0"/>
        <w:spacing w:line="280" w:lineRule="exact"/>
        <w:ind w:firstLine="709"/>
        <w:jc w:val="both"/>
        <w:rPr>
          <w:sz w:val="28"/>
          <w:szCs w:val="28"/>
        </w:rPr>
      </w:pPr>
      <w:r>
        <w:rPr>
          <w:sz w:val="28"/>
          <w:szCs w:val="28"/>
        </w:rPr>
        <w:t xml:space="preserve">В рамках подпрограммы в 2014 году </w:t>
      </w:r>
      <w:r w:rsidR="00942756">
        <w:rPr>
          <w:sz w:val="28"/>
          <w:szCs w:val="28"/>
        </w:rPr>
        <w:t xml:space="preserve">реализуются следующие </w:t>
      </w:r>
      <w:r w:rsidR="00996C49">
        <w:rPr>
          <w:sz w:val="28"/>
          <w:szCs w:val="28"/>
        </w:rPr>
        <w:t xml:space="preserve">основные </w:t>
      </w:r>
      <w:r w:rsidR="00942756">
        <w:rPr>
          <w:sz w:val="28"/>
          <w:szCs w:val="28"/>
        </w:rPr>
        <w:t>мероприятия</w:t>
      </w:r>
      <w:r w:rsidR="00E36E42">
        <w:rPr>
          <w:sz w:val="28"/>
          <w:szCs w:val="28"/>
        </w:rPr>
        <w:t xml:space="preserve"> с объёмом финансирования</w:t>
      </w:r>
      <w:r w:rsidR="00942756">
        <w:rPr>
          <w:sz w:val="28"/>
          <w:szCs w:val="28"/>
        </w:rPr>
        <w:t>:</w:t>
      </w:r>
    </w:p>
    <w:p w:rsidR="00F01336" w:rsidRPr="00F01336" w:rsidRDefault="00996C49" w:rsidP="00896E40">
      <w:pPr>
        <w:pStyle w:val="a3"/>
        <w:widowControl w:val="0"/>
        <w:numPr>
          <w:ilvl w:val="0"/>
          <w:numId w:val="2"/>
        </w:numPr>
        <w:tabs>
          <w:tab w:val="left" w:pos="1134"/>
        </w:tabs>
        <w:spacing w:line="280" w:lineRule="exact"/>
        <w:ind w:left="0" w:firstLine="709"/>
        <w:jc w:val="both"/>
        <w:rPr>
          <w:sz w:val="28"/>
          <w:szCs w:val="28"/>
        </w:rPr>
      </w:pPr>
      <w:r w:rsidRPr="00290A37">
        <w:rPr>
          <w:b/>
          <w:i/>
          <w:sz w:val="28"/>
          <w:szCs w:val="28"/>
        </w:rPr>
        <w:t>Оценка современного состояния разведанных запасов и прогнозных ресурсов общераспространённых полезных ископаемых и условий их освоения на территории Камчатского края</w:t>
      </w:r>
      <w:r w:rsidR="003D2E1C" w:rsidRPr="00290A37">
        <w:rPr>
          <w:b/>
          <w:i/>
          <w:sz w:val="28"/>
          <w:szCs w:val="28"/>
        </w:rPr>
        <w:t xml:space="preserve"> (</w:t>
      </w:r>
      <w:r w:rsidR="001E4162">
        <w:rPr>
          <w:b/>
          <w:i/>
          <w:sz w:val="28"/>
          <w:szCs w:val="28"/>
        </w:rPr>
        <w:t xml:space="preserve">объём финансирования </w:t>
      </w:r>
      <w:r w:rsidR="00A061EB">
        <w:rPr>
          <w:b/>
          <w:i/>
          <w:sz w:val="28"/>
          <w:szCs w:val="28"/>
        </w:rPr>
        <w:t xml:space="preserve">в 2014 году </w:t>
      </w:r>
      <w:r w:rsidR="00F01336">
        <w:rPr>
          <w:b/>
          <w:i/>
          <w:sz w:val="28"/>
          <w:szCs w:val="28"/>
        </w:rPr>
        <w:t xml:space="preserve">– </w:t>
      </w:r>
      <w:r w:rsidR="003D2E1C" w:rsidRPr="00290A37">
        <w:rPr>
          <w:b/>
          <w:i/>
          <w:sz w:val="28"/>
          <w:szCs w:val="28"/>
        </w:rPr>
        <w:t>1</w:t>
      </w:r>
      <w:r w:rsidR="00A061EB">
        <w:rPr>
          <w:b/>
          <w:i/>
          <w:sz w:val="28"/>
          <w:szCs w:val="28"/>
        </w:rPr>
        <w:t> </w:t>
      </w:r>
      <w:r w:rsidR="003D2E1C" w:rsidRPr="00290A37">
        <w:rPr>
          <w:b/>
          <w:i/>
          <w:sz w:val="28"/>
          <w:szCs w:val="28"/>
        </w:rPr>
        <w:t>500</w:t>
      </w:r>
      <w:r w:rsidR="00A061EB">
        <w:rPr>
          <w:b/>
          <w:i/>
          <w:sz w:val="28"/>
          <w:szCs w:val="28"/>
        </w:rPr>
        <w:t> 000</w:t>
      </w:r>
      <w:r w:rsidR="003D2E1C" w:rsidRPr="00290A37">
        <w:rPr>
          <w:b/>
          <w:i/>
          <w:sz w:val="28"/>
          <w:szCs w:val="28"/>
        </w:rPr>
        <w:t xml:space="preserve"> руб</w:t>
      </w:r>
      <w:r w:rsidR="00A061EB">
        <w:rPr>
          <w:b/>
          <w:i/>
          <w:sz w:val="28"/>
          <w:szCs w:val="28"/>
        </w:rPr>
        <w:t>лей</w:t>
      </w:r>
      <w:r w:rsidR="003D2E1C" w:rsidRPr="00290A37">
        <w:rPr>
          <w:b/>
          <w:i/>
          <w:sz w:val="28"/>
          <w:szCs w:val="28"/>
        </w:rPr>
        <w:t>)</w:t>
      </w:r>
    </w:p>
    <w:p w:rsidR="00290A37" w:rsidRDefault="00F01336" w:rsidP="00896E40">
      <w:pPr>
        <w:pStyle w:val="a3"/>
        <w:widowControl w:val="0"/>
        <w:tabs>
          <w:tab w:val="left" w:pos="1134"/>
        </w:tabs>
        <w:spacing w:line="280" w:lineRule="exact"/>
        <w:ind w:left="709"/>
        <w:jc w:val="both"/>
        <w:rPr>
          <w:sz w:val="28"/>
          <w:szCs w:val="28"/>
        </w:rPr>
      </w:pPr>
      <w:r>
        <w:rPr>
          <w:sz w:val="28"/>
          <w:szCs w:val="28"/>
        </w:rPr>
        <w:t>Реализуемые мероприятия</w:t>
      </w:r>
      <w:r w:rsidR="00290A37" w:rsidRPr="00290A37">
        <w:rPr>
          <w:sz w:val="28"/>
          <w:szCs w:val="28"/>
        </w:rPr>
        <w:t>:</w:t>
      </w:r>
    </w:p>
    <w:p w:rsidR="00290A37" w:rsidRPr="007354A1" w:rsidRDefault="008156B0" w:rsidP="00896E40">
      <w:pPr>
        <w:pStyle w:val="a3"/>
        <w:widowControl w:val="0"/>
        <w:numPr>
          <w:ilvl w:val="1"/>
          <w:numId w:val="2"/>
        </w:numPr>
        <w:tabs>
          <w:tab w:val="left" w:pos="1418"/>
        </w:tabs>
        <w:spacing w:line="280" w:lineRule="exact"/>
        <w:ind w:left="0" w:firstLine="709"/>
        <w:jc w:val="both"/>
        <w:rPr>
          <w:sz w:val="28"/>
          <w:szCs w:val="28"/>
        </w:rPr>
      </w:pPr>
      <w:r w:rsidRPr="007354A1">
        <w:rPr>
          <w:i/>
          <w:sz w:val="28"/>
          <w:szCs w:val="28"/>
        </w:rPr>
        <w:t>П</w:t>
      </w:r>
      <w:r w:rsidR="00290A37" w:rsidRPr="007354A1">
        <w:rPr>
          <w:i/>
          <w:sz w:val="28"/>
          <w:szCs w:val="28"/>
        </w:rPr>
        <w:t>роведение прогнозно-ревизионных работ на территории Камчатского края</w:t>
      </w:r>
      <w:r w:rsidR="00F01336" w:rsidRPr="007354A1">
        <w:rPr>
          <w:i/>
          <w:sz w:val="28"/>
          <w:szCs w:val="28"/>
        </w:rPr>
        <w:t xml:space="preserve">, общая стоимость контракта </w:t>
      </w:r>
      <w:r w:rsidR="007354A1" w:rsidRPr="007354A1">
        <w:rPr>
          <w:i/>
          <w:sz w:val="28"/>
          <w:szCs w:val="28"/>
        </w:rPr>
        <w:t>6 440</w:t>
      </w:r>
      <w:r w:rsidR="00F01336" w:rsidRPr="007354A1">
        <w:rPr>
          <w:i/>
          <w:sz w:val="28"/>
          <w:szCs w:val="28"/>
        </w:rPr>
        <w:t> 000 рублей, на 2014 год –1 500 000 рублей.</w:t>
      </w:r>
    </w:p>
    <w:p w:rsidR="00BB3E97" w:rsidRDefault="00290A37" w:rsidP="00896E40">
      <w:pPr>
        <w:spacing w:line="280" w:lineRule="exact"/>
        <w:ind w:firstLine="709"/>
        <w:jc w:val="both"/>
        <w:rPr>
          <w:sz w:val="28"/>
          <w:szCs w:val="28"/>
        </w:rPr>
      </w:pPr>
      <w:proofErr w:type="gramStart"/>
      <w:r>
        <w:rPr>
          <w:sz w:val="28"/>
          <w:szCs w:val="28"/>
        </w:rPr>
        <w:t>Мероприятие реализуется с 2013 года ОАО «Камчатгеология» в</w:t>
      </w:r>
      <w:r w:rsidRPr="00E0512D">
        <w:rPr>
          <w:sz w:val="28"/>
          <w:szCs w:val="28"/>
        </w:rPr>
        <w:t xml:space="preserve"> соответствии с государственным контрактом № 10/13 от 18.06.2013 г. </w:t>
      </w:r>
      <w:r w:rsidR="00954F2A" w:rsidRPr="00824F8E">
        <w:rPr>
          <w:sz w:val="28"/>
          <w:szCs w:val="28"/>
        </w:rPr>
        <w:t xml:space="preserve">В соответствии с техническим заданием и календарным планом </w:t>
      </w:r>
      <w:r w:rsidR="00954F2A">
        <w:rPr>
          <w:sz w:val="28"/>
          <w:szCs w:val="28"/>
        </w:rPr>
        <w:t>по состоянию на 01.</w:t>
      </w:r>
      <w:r w:rsidR="0031210A">
        <w:rPr>
          <w:sz w:val="28"/>
          <w:szCs w:val="28"/>
        </w:rPr>
        <w:t>12</w:t>
      </w:r>
      <w:r w:rsidR="00954F2A">
        <w:rPr>
          <w:sz w:val="28"/>
          <w:szCs w:val="28"/>
        </w:rPr>
        <w:t>.</w:t>
      </w:r>
      <w:r>
        <w:rPr>
          <w:sz w:val="28"/>
          <w:szCs w:val="28"/>
        </w:rPr>
        <w:t>2014 год</w:t>
      </w:r>
      <w:r w:rsidR="00954F2A">
        <w:rPr>
          <w:sz w:val="28"/>
          <w:szCs w:val="28"/>
        </w:rPr>
        <w:t>а Подрядчиком</w:t>
      </w:r>
      <w:r>
        <w:rPr>
          <w:sz w:val="28"/>
          <w:szCs w:val="28"/>
        </w:rPr>
        <w:t xml:space="preserve"> выполнен</w:t>
      </w:r>
      <w:r w:rsidRPr="00E0512D">
        <w:rPr>
          <w:sz w:val="28"/>
          <w:szCs w:val="28"/>
        </w:rPr>
        <w:t>ы работ</w:t>
      </w:r>
      <w:r>
        <w:rPr>
          <w:sz w:val="28"/>
          <w:szCs w:val="28"/>
        </w:rPr>
        <w:t xml:space="preserve">ы </w:t>
      </w:r>
      <w:r w:rsidRPr="00E0512D">
        <w:rPr>
          <w:sz w:val="28"/>
          <w:szCs w:val="28"/>
        </w:rPr>
        <w:t>1</w:t>
      </w:r>
      <w:r w:rsidR="00BB3E97">
        <w:rPr>
          <w:sz w:val="28"/>
          <w:szCs w:val="28"/>
        </w:rPr>
        <w:t>-2</w:t>
      </w:r>
      <w:r w:rsidRPr="00E0512D">
        <w:rPr>
          <w:sz w:val="28"/>
          <w:szCs w:val="28"/>
        </w:rPr>
        <w:t xml:space="preserve"> этап</w:t>
      </w:r>
      <w:r w:rsidR="00BB3E97">
        <w:rPr>
          <w:sz w:val="28"/>
          <w:szCs w:val="28"/>
        </w:rPr>
        <w:t>ов</w:t>
      </w:r>
      <w:r>
        <w:rPr>
          <w:sz w:val="28"/>
          <w:szCs w:val="28"/>
        </w:rPr>
        <w:t xml:space="preserve"> </w:t>
      </w:r>
      <w:r w:rsidR="00954F2A">
        <w:rPr>
          <w:sz w:val="28"/>
          <w:szCs w:val="28"/>
        </w:rPr>
        <w:t>(в том числе: разработана</w:t>
      </w:r>
      <w:r w:rsidR="00954F2A" w:rsidRPr="00E0512D">
        <w:rPr>
          <w:sz w:val="28"/>
          <w:szCs w:val="28"/>
        </w:rPr>
        <w:t xml:space="preserve"> проектно-сметная документация</w:t>
      </w:r>
      <w:r w:rsidR="00954F2A">
        <w:rPr>
          <w:sz w:val="28"/>
          <w:szCs w:val="28"/>
        </w:rPr>
        <w:t xml:space="preserve">, </w:t>
      </w:r>
      <w:r w:rsidR="00954F2A" w:rsidRPr="00E0512D">
        <w:rPr>
          <w:sz w:val="28"/>
          <w:szCs w:val="28"/>
        </w:rPr>
        <w:t xml:space="preserve">прошедшая </w:t>
      </w:r>
      <w:r w:rsidR="00F54353">
        <w:rPr>
          <w:sz w:val="28"/>
          <w:szCs w:val="28"/>
        </w:rPr>
        <w:t xml:space="preserve">государственную </w:t>
      </w:r>
      <w:r w:rsidR="00954F2A" w:rsidRPr="00E0512D">
        <w:rPr>
          <w:sz w:val="28"/>
          <w:szCs w:val="28"/>
        </w:rPr>
        <w:t>геологическую экспертизу</w:t>
      </w:r>
      <w:r w:rsidR="00954F2A">
        <w:rPr>
          <w:sz w:val="28"/>
          <w:szCs w:val="28"/>
        </w:rPr>
        <w:t xml:space="preserve">, проведены </w:t>
      </w:r>
      <w:r w:rsidR="006429AA">
        <w:rPr>
          <w:sz w:val="28"/>
          <w:szCs w:val="28"/>
        </w:rPr>
        <w:t xml:space="preserve">полевые </w:t>
      </w:r>
      <w:r w:rsidR="00954F2A">
        <w:rPr>
          <w:sz w:val="28"/>
          <w:szCs w:val="28"/>
        </w:rPr>
        <w:t>работы</w:t>
      </w:r>
      <w:r w:rsidR="00954F2A" w:rsidRPr="00E0512D">
        <w:rPr>
          <w:sz w:val="28"/>
          <w:szCs w:val="28"/>
        </w:rPr>
        <w:t xml:space="preserve"> </w:t>
      </w:r>
      <w:r>
        <w:rPr>
          <w:sz w:val="28"/>
          <w:szCs w:val="28"/>
        </w:rPr>
        <w:t xml:space="preserve">на территории </w:t>
      </w:r>
      <w:proofErr w:type="spellStart"/>
      <w:r w:rsidRPr="00E0512D">
        <w:rPr>
          <w:sz w:val="28"/>
          <w:szCs w:val="28"/>
        </w:rPr>
        <w:t>Елизовск</w:t>
      </w:r>
      <w:r>
        <w:rPr>
          <w:sz w:val="28"/>
          <w:szCs w:val="28"/>
        </w:rPr>
        <w:t>ого</w:t>
      </w:r>
      <w:proofErr w:type="spellEnd"/>
      <w:r w:rsidRPr="00E0512D">
        <w:rPr>
          <w:sz w:val="28"/>
          <w:szCs w:val="28"/>
        </w:rPr>
        <w:t xml:space="preserve">, </w:t>
      </w:r>
      <w:proofErr w:type="spellStart"/>
      <w:r w:rsidRPr="00E0512D">
        <w:rPr>
          <w:sz w:val="28"/>
          <w:szCs w:val="28"/>
        </w:rPr>
        <w:t>Усть</w:t>
      </w:r>
      <w:proofErr w:type="spellEnd"/>
      <w:r w:rsidRPr="00E0512D">
        <w:rPr>
          <w:sz w:val="28"/>
          <w:szCs w:val="28"/>
        </w:rPr>
        <w:t>-Большерецк</w:t>
      </w:r>
      <w:r>
        <w:rPr>
          <w:sz w:val="28"/>
          <w:szCs w:val="28"/>
        </w:rPr>
        <w:t>ого</w:t>
      </w:r>
      <w:r w:rsidR="00BB3E97">
        <w:rPr>
          <w:sz w:val="28"/>
          <w:szCs w:val="28"/>
        </w:rPr>
        <w:t>,</w:t>
      </w:r>
      <w:r w:rsidRPr="00E0512D">
        <w:rPr>
          <w:sz w:val="28"/>
          <w:szCs w:val="28"/>
        </w:rPr>
        <w:t xml:space="preserve"> Соболевск</w:t>
      </w:r>
      <w:r>
        <w:rPr>
          <w:sz w:val="28"/>
          <w:szCs w:val="28"/>
        </w:rPr>
        <w:t>ого</w:t>
      </w:r>
      <w:r w:rsidR="00BB3E97">
        <w:rPr>
          <w:sz w:val="28"/>
          <w:szCs w:val="28"/>
        </w:rPr>
        <w:t>,</w:t>
      </w:r>
      <w:r w:rsidRPr="00E0512D">
        <w:rPr>
          <w:sz w:val="28"/>
          <w:szCs w:val="28"/>
        </w:rPr>
        <w:t xml:space="preserve"> </w:t>
      </w:r>
      <w:proofErr w:type="spellStart"/>
      <w:r w:rsidR="006429AA" w:rsidRPr="00BB3E97">
        <w:rPr>
          <w:i/>
          <w:sz w:val="28"/>
          <w:szCs w:val="28"/>
        </w:rPr>
        <w:t>Мильковского</w:t>
      </w:r>
      <w:proofErr w:type="spellEnd"/>
      <w:r w:rsidR="00BB3E97" w:rsidRPr="00BB3E97">
        <w:rPr>
          <w:i/>
          <w:sz w:val="28"/>
          <w:szCs w:val="28"/>
        </w:rPr>
        <w:t xml:space="preserve">, </w:t>
      </w:r>
      <w:proofErr w:type="spellStart"/>
      <w:r w:rsidR="00BB3E97" w:rsidRPr="00BB3E97">
        <w:rPr>
          <w:i/>
          <w:sz w:val="28"/>
          <w:szCs w:val="28"/>
        </w:rPr>
        <w:t>Быстринского</w:t>
      </w:r>
      <w:proofErr w:type="spellEnd"/>
      <w:r w:rsidR="00BB3E97" w:rsidRPr="00BB3E97">
        <w:rPr>
          <w:i/>
          <w:sz w:val="28"/>
          <w:szCs w:val="28"/>
        </w:rPr>
        <w:t xml:space="preserve">, </w:t>
      </w:r>
      <w:proofErr w:type="spellStart"/>
      <w:r w:rsidR="00BB3E97" w:rsidRPr="00BB3E97">
        <w:rPr>
          <w:i/>
          <w:sz w:val="28"/>
          <w:szCs w:val="28"/>
        </w:rPr>
        <w:t>Усть</w:t>
      </w:r>
      <w:proofErr w:type="spellEnd"/>
      <w:r w:rsidR="00BB3E97" w:rsidRPr="00BB3E97">
        <w:rPr>
          <w:i/>
          <w:sz w:val="28"/>
          <w:szCs w:val="28"/>
        </w:rPr>
        <w:t xml:space="preserve">-Камчатского и </w:t>
      </w:r>
      <w:proofErr w:type="spellStart"/>
      <w:r w:rsidR="00BB3E97" w:rsidRPr="00BB3E97">
        <w:rPr>
          <w:i/>
          <w:sz w:val="28"/>
          <w:szCs w:val="28"/>
        </w:rPr>
        <w:t>Тигильского</w:t>
      </w:r>
      <w:proofErr w:type="spellEnd"/>
      <w:r w:rsidR="00BB3E97" w:rsidRPr="00BB3E97">
        <w:rPr>
          <w:i/>
          <w:sz w:val="28"/>
          <w:szCs w:val="28"/>
        </w:rPr>
        <w:t xml:space="preserve"> районов Камчатского</w:t>
      </w:r>
      <w:proofErr w:type="gramEnd"/>
      <w:r w:rsidR="00BB3E97" w:rsidRPr="00BB3E97">
        <w:rPr>
          <w:i/>
          <w:sz w:val="28"/>
          <w:szCs w:val="28"/>
        </w:rPr>
        <w:t xml:space="preserve"> </w:t>
      </w:r>
      <w:r w:rsidR="00BB3E97" w:rsidRPr="00B60700">
        <w:rPr>
          <w:i/>
          <w:sz w:val="28"/>
          <w:szCs w:val="28"/>
        </w:rPr>
        <w:t>края</w:t>
      </w:r>
      <w:r w:rsidR="00BB3E97" w:rsidRPr="00B60700">
        <w:rPr>
          <w:sz w:val="28"/>
          <w:szCs w:val="28"/>
        </w:rPr>
        <w:t>,</w:t>
      </w:r>
      <w:r w:rsidRPr="00B60700">
        <w:rPr>
          <w:sz w:val="28"/>
          <w:szCs w:val="28"/>
        </w:rPr>
        <w:t xml:space="preserve"> </w:t>
      </w:r>
      <w:r w:rsidR="006429AA" w:rsidRPr="00B60700">
        <w:rPr>
          <w:sz w:val="28"/>
          <w:szCs w:val="28"/>
        </w:rPr>
        <w:t>в</w:t>
      </w:r>
      <w:r w:rsidR="00F54353" w:rsidRPr="00B60700">
        <w:rPr>
          <w:sz w:val="28"/>
          <w:szCs w:val="28"/>
        </w:rPr>
        <w:t xml:space="preserve"> результат</w:t>
      </w:r>
      <w:r w:rsidR="006429AA" w:rsidRPr="00B60700">
        <w:rPr>
          <w:sz w:val="28"/>
          <w:szCs w:val="28"/>
        </w:rPr>
        <w:t>е</w:t>
      </w:r>
      <w:r w:rsidR="00F54353" w:rsidRPr="00B60700">
        <w:rPr>
          <w:sz w:val="28"/>
          <w:szCs w:val="28"/>
        </w:rPr>
        <w:t xml:space="preserve"> которых</w:t>
      </w:r>
      <w:r w:rsidRPr="00B60700">
        <w:rPr>
          <w:sz w:val="28"/>
          <w:szCs w:val="28"/>
        </w:rPr>
        <w:t xml:space="preserve"> </w:t>
      </w:r>
      <w:r w:rsidR="006429AA" w:rsidRPr="00B60700">
        <w:rPr>
          <w:sz w:val="28"/>
          <w:szCs w:val="28"/>
        </w:rPr>
        <w:t>обследован</w:t>
      </w:r>
      <w:r w:rsidR="00B60700" w:rsidRPr="00B60700">
        <w:rPr>
          <w:sz w:val="28"/>
          <w:szCs w:val="28"/>
        </w:rPr>
        <w:t>о 163</w:t>
      </w:r>
      <w:r w:rsidR="006429AA" w:rsidRPr="00B60700">
        <w:rPr>
          <w:sz w:val="28"/>
          <w:szCs w:val="28"/>
        </w:rPr>
        <w:t xml:space="preserve"> </w:t>
      </w:r>
      <w:r w:rsidR="00B60700" w:rsidRPr="00B60700">
        <w:rPr>
          <w:sz w:val="28"/>
          <w:szCs w:val="28"/>
        </w:rPr>
        <w:t xml:space="preserve">(1 этап – </w:t>
      </w:r>
      <w:r w:rsidR="006429AA" w:rsidRPr="00B60700">
        <w:rPr>
          <w:sz w:val="28"/>
          <w:szCs w:val="28"/>
        </w:rPr>
        <w:t>57</w:t>
      </w:r>
      <w:r w:rsidR="00B60700" w:rsidRPr="00B60700">
        <w:rPr>
          <w:sz w:val="28"/>
          <w:szCs w:val="28"/>
        </w:rPr>
        <w:t xml:space="preserve">, 2 этап - </w:t>
      </w:r>
      <w:r w:rsidR="001D2454" w:rsidRPr="00B60700">
        <w:rPr>
          <w:sz w:val="28"/>
          <w:szCs w:val="28"/>
        </w:rPr>
        <w:t>66</w:t>
      </w:r>
      <w:r w:rsidR="00B60700" w:rsidRPr="00B60700">
        <w:rPr>
          <w:sz w:val="28"/>
          <w:szCs w:val="28"/>
        </w:rPr>
        <w:t>)</w:t>
      </w:r>
      <w:r w:rsidR="006429AA" w:rsidRPr="00B60700">
        <w:rPr>
          <w:sz w:val="28"/>
          <w:szCs w:val="28"/>
        </w:rPr>
        <w:t xml:space="preserve"> участков</w:t>
      </w:r>
      <w:r w:rsidR="006429AA">
        <w:rPr>
          <w:sz w:val="28"/>
          <w:szCs w:val="28"/>
        </w:rPr>
        <w:t xml:space="preserve"> недр</w:t>
      </w:r>
      <w:r w:rsidR="001D5FEA">
        <w:rPr>
          <w:sz w:val="28"/>
          <w:szCs w:val="28"/>
        </w:rPr>
        <w:t xml:space="preserve"> (</w:t>
      </w:r>
      <w:r w:rsidR="006429AA">
        <w:rPr>
          <w:sz w:val="28"/>
          <w:szCs w:val="28"/>
        </w:rPr>
        <w:t>месторождени</w:t>
      </w:r>
      <w:r w:rsidR="00B60700">
        <w:rPr>
          <w:sz w:val="28"/>
          <w:szCs w:val="28"/>
        </w:rPr>
        <w:t>й</w:t>
      </w:r>
      <w:r w:rsidR="006429AA">
        <w:rPr>
          <w:sz w:val="28"/>
          <w:szCs w:val="28"/>
        </w:rPr>
        <w:t xml:space="preserve"> </w:t>
      </w:r>
      <w:r w:rsidR="001D5FEA" w:rsidRPr="00E0512D">
        <w:rPr>
          <w:sz w:val="28"/>
          <w:szCs w:val="28"/>
        </w:rPr>
        <w:t>ОПИ</w:t>
      </w:r>
      <w:r w:rsidR="001D5FEA">
        <w:rPr>
          <w:sz w:val="28"/>
          <w:szCs w:val="28"/>
        </w:rPr>
        <w:t xml:space="preserve"> </w:t>
      </w:r>
      <w:r w:rsidR="006429AA">
        <w:rPr>
          <w:sz w:val="28"/>
          <w:szCs w:val="28"/>
        </w:rPr>
        <w:t xml:space="preserve">нераспределённого фонда и </w:t>
      </w:r>
      <w:r w:rsidR="001D5FEA">
        <w:rPr>
          <w:sz w:val="28"/>
          <w:szCs w:val="28"/>
        </w:rPr>
        <w:t>проявлени</w:t>
      </w:r>
      <w:r w:rsidR="00B60700">
        <w:rPr>
          <w:sz w:val="28"/>
          <w:szCs w:val="28"/>
        </w:rPr>
        <w:t>й</w:t>
      </w:r>
      <w:r w:rsidR="001D5FEA">
        <w:rPr>
          <w:sz w:val="28"/>
          <w:szCs w:val="28"/>
        </w:rPr>
        <w:t>)</w:t>
      </w:r>
      <w:r w:rsidR="006429AA">
        <w:rPr>
          <w:sz w:val="28"/>
          <w:szCs w:val="28"/>
        </w:rPr>
        <w:t xml:space="preserve">, </w:t>
      </w:r>
      <w:r w:rsidR="00954F2A" w:rsidRPr="00E0512D">
        <w:rPr>
          <w:sz w:val="28"/>
          <w:szCs w:val="28"/>
        </w:rPr>
        <w:t xml:space="preserve">отобраны </w:t>
      </w:r>
      <w:r w:rsidR="00320A3A">
        <w:rPr>
          <w:sz w:val="28"/>
          <w:szCs w:val="28"/>
        </w:rPr>
        <w:t>35</w:t>
      </w:r>
      <w:r w:rsidR="00320A3A" w:rsidRPr="00B60700">
        <w:rPr>
          <w:sz w:val="28"/>
          <w:szCs w:val="28"/>
        </w:rPr>
        <w:t xml:space="preserve"> </w:t>
      </w:r>
      <w:r w:rsidR="00320A3A" w:rsidRPr="00E0512D">
        <w:rPr>
          <w:sz w:val="28"/>
          <w:szCs w:val="28"/>
        </w:rPr>
        <w:t>проб</w:t>
      </w:r>
      <w:r w:rsidR="00320A3A">
        <w:rPr>
          <w:sz w:val="28"/>
          <w:szCs w:val="28"/>
        </w:rPr>
        <w:t xml:space="preserve"> на  </w:t>
      </w:r>
      <w:r w:rsidR="00320A3A" w:rsidRPr="00B60700">
        <w:rPr>
          <w:sz w:val="28"/>
          <w:szCs w:val="28"/>
        </w:rPr>
        <w:t xml:space="preserve">(1 этап – </w:t>
      </w:r>
      <w:r w:rsidR="00320A3A">
        <w:rPr>
          <w:sz w:val="28"/>
          <w:szCs w:val="28"/>
        </w:rPr>
        <w:t>19</w:t>
      </w:r>
      <w:r w:rsidR="00D459BF">
        <w:rPr>
          <w:sz w:val="28"/>
          <w:szCs w:val="28"/>
        </w:rPr>
        <w:t xml:space="preserve">; </w:t>
      </w:r>
      <w:r w:rsidR="00320A3A" w:rsidRPr="00B60700">
        <w:rPr>
          <w:sz w:val="28"/>
          <w:szCs w:val="28"/>
        </w:rPr>
        <w:t xml:space="preserve"> 2 этап - </w:t>
      </w:r>
      <w:r w:rsidR="00320A3A">
        <w:rPr>
          <w:sz w:val="28"/>
          <w:szCs w:val="28"/>
        </w:rPr>
        <w:t>16</w:t>
      </w:r>
      <w:r w:rsidR="00320A3A" w:rsidRPr="00B60700">
        <w:rPr>
          <w:sz w:val="28"/>
          <w:szCs w:val="28"/>
        </w:rPr>
        <w:t>)</w:t>
      </w:r>
      <w:r w:rsidR="00F54353">
        <w:rPr>
          <w:sz w:val="28"/>
          <w:szCs w:val="28"/>
        </w:rPr>
        <w:t>, проанализированы</w:t>
      </w:r>
      <w:r w:rsidR="00954F2A" w:rsidRPr="00E0512D">
        <w:rPr>
          <w:sz w:val="28"/>
          <w:szCs w:val="28"/>
        </w:rPr>
        <w:t xml:space="preserve"> результаты их испытаний на физико-механические свойства</w:t>
      </w:r>
      <w:r w:rsidR="00954F2A">
        <w:rPr>
          <w:sz w:val="28"/>
          <w:szCs w:val="28"/>
        </w:rPr>
        <w:t>,</w:t>
      </w:r>
      <w:r w:rsidR="00954F2A" w:rsidRPr="00E0512D">
        <w:rPr>
          <w:sz w:val="28"/>
          <w:szCs w:val="28"/>
        </w:rPr>
        <w:t xml:space="preserve"> </w:t>
      </w:r>
      <w:r w:rsidR="00320A3A">
        <w:rPr>
          <w:sz w:val="28"/>
          <w:szCs w:val="28"/>
        </w:rPr>
        <w:t>пополнены полученной в исследованных районах информацией база данных, перечень месторождений и проявлений</w:t>
      </w:r>
      <w:r w:rsidRPr="00E0512D">
        <w:rPr>
          <w:sz w:val="28"/>
          <w:szCs w:val="28"/>
        </w:rPr>
        <w:t xml:space="preserve"> </w:t>
      </w:r>
      <w:r w:rsidR="00320A3A">
        <w:rPr>
          <w:sz w:val="28"/>
          <w:szCs w:val="28"/>
        </w:rPr>
        <w:t xml:space="preserve">ОПИ и </w:t>
      </w:r>
      <w:r w:rsidRPr="00E0512D">
        <w:rPr>
          <w:sz w:val="28"/>
          <w:szCs w:val="28"/>
        </w:rPr>
        <w:t>карт</w:t>
      </w:r>
      <w:r w:rsidR="00320A3A">
        <w:rPr>
          <w:sz w:val="28"/>
          <w:szCs w:val="28"/>
        </w:rPr>
        <w:t>а</w:t>
      </w:r>
      <w:r w:rsidR="00954F2A">
        <w:rPr>
          <w:sz w:val="28"/>
          <w:szCs w:val="28"/>
        </w:rPr>
        <w:t xml:space="preserve"> ОПИ </w:t>
      </w:r>
      <w:r w:rsidR="00320A3A">
        <w:rPr>
          <w:sz w:val="28"/>
          <w:szCs w:val="28"/>
        </w:rPr>
        <w:t>Камчатского края</w:t>
      </w:r>
      <w:r w:rsidR="00954F2A">
        <w:rPr>
          <w:sz w:val="28"/>
          <w:szCs w:val="28"/>
        </w:rPr>
        <w:t>)</w:t>
      </w:r>
      <w:r w:rsidRPr="00E0512D">
        <w:rPr>
          <w:sz w:val="28"/>
          <w:szCs w:val="28"/>
        </w:rPr>
        <w:t>.</w:t>
      </w:r>
      <w:r w:rsidR="00954F2A">
        <w:rPr>
          <w:sz w:val="28"/>
          <w:szCs w:val="28"/>
        </w:rPr>
        <w:t xml:space="preserve"> </w:t>
      </w:r>
    </w:p>
    <w:p w:rsidR="00BB3E97" w:rsidRPr="00F54353" w:rsidRDefault="00BB3E97" w:rsidP="00BB3E97">
      <w:pPr>
        <w:spacing w:line="280" w:lineRule="exact"/>
        <w:ind w:firstLine="709"/>
        <w:jc w:val="both"/>
        <w:rPr>
          <w:sz w:val="28"/>
          <w:szCs w:val="28"/>
        </w:rPr>
      </w:pPr>
      <w:r>
        <w:rPr>
          <w:sz w:val="28"/>
          <w:szCs w:val="28"/>
        </w:rPr>
        <w:t xml:space="preserve">Основная цель работ - </w:t>
      </w:r>
      <w:r w:rsidRPr="00F54353">
        <w:rPr>
          <w:sz w:val="28"/>
          <w:szCs w:val="28"/>
        </w:rPr>
        <w:t>выработк</w:t>
      </w:r>
      <w:r>
        <w:rPr>
          <w:sz w:val="28"/>
          <w:szCs w:val="28"/>
        </w:rPr>
        <w:t>а</w:t>
      </w:r>
      <w:r w:rsidRPr="00F54353">
        <w:rPr>
          <w:sz w:val="28"/>
          <w:szCs w:val="28"/>
        </w:rPr>
        <w:t xml:space="preserve"> рекомендаций по лицензированию участков недр и </w:t>
      </w:r>
      <w:r>
        <w:rPr>
          <w:sz w:val="28"/>
          <w:szCs w:val="28"/>
        </w:rPr>
        <w:t xml:space="preserve">по </w:t>
      </w:r>
      <w:r w:rsidRPr="00F54353">
        <w:rPr>
          <w:sz w:val="28"/>
          <w:szCs w:val="28"/>
        </w:rPr>
        <w:t>постановке геологоразведочных работ для подготовки объектов лицензирования в пр</w:t>
      </w:r>
      <w:r>
        <w:rPr>
          <w:sz w:val="28"/>
          <w:szCs w:val="28"/>
        </w:rPr>
        <w:t>еделах исследованной территории.</w:t>
      </w:r>
    </w:p>
    <w:p w:rsidR="00F54353" w:rsidRDefault="00F54353" w:rsidP="00896E40">
      <w:pPr>
        <w:spacing w:line="280" w:lineRule="exact"/>
        <w:ind w:firstLine="709"/>
        <w:jc w:val="both"/>
        <w:rPr>
          <w:sz w:val="28"/>
          <w:szCs w:val="28"/>
        </w:rPr>
      </w:pPr>
    </w:p>
    <w:p w:rsidR="00F01336" w:rsidRPr="007107D9" w:rsidRDefault="00E36E42" w:rsidP="00896E40">
      <w:pPr>
        <w:pStyle w:val="a3"/>
        <w:widowControl w:val="0"/>
        <w:numPr>
          <w:ilvl w:val="0"/>
          <w:numId w:val="2"/>
        </w:numPr>
        <w:tabs>
          <w:tab w:val="left" w:pos="1134"/>
        </w:tabs>
        <w:spacing w:line="280" w:lineRule="exact"/>
        <w:ind w:left="0" w:firstLine="709"/>
        <w:jc w:val="both"/>
        <w:rPr>
          <w:sz w:val="28"/>
          <w:szCs w:val="28"/>
        </w:rPr>
      </w:pPr>
      <w:r>
        <w:rPr>
          <w:b/>
          <w:i/>
          <w:sz w:val="28"/>
          <w:szCs w:val="28"/>
        </w:rPr>
        <w:t xml:space="preserve">Обеспечение снабжения населения и объектов промышленности </w:t>
      </w:r>
      <w:r w:rsidRPr="007107D9">
        <w:rPr>
          <w:b/>
          <w:i/>
          <w:sz w:val="28"/>
          <w:szCs w:val="28"/>
        </w:rPr>
        <w:t xml:space="preserve">ресурсами пресных подземных вод </w:t>
      </w:r>
      <w:r w:rsidR="00A061EB" w:rsidRPr="007107D9">
        <w:rPr>
          <w:b/>
          <w:i/>
          <w:sz w:val="28"/>
          <w:szCs w:val="28"/>
        </w:rPr>
        <w:t>(</w:t>
      </w:r>
      <w:r w:rsidR="001E4162" w:rsidRPr="007107D9">
        <w:rPr>
          <w:b/>
          <w:i/>
          <w:sz w:val="28"/>
          <w:szCs w:val="28"/>
        </w:rPr>
        <w:t xml:space="preserve">объём финансирования </w:t>
      </w:r>
      <w:r w:rsidR="00A061EB" w:rsidRPr="007107D9">
        <w:rPr>
          <w:b/>
          <w:i/>
          <w:sz w:val="28"/>
          <w:szCs w:val="28"/>
        </w:rPr>
        <w:t xml:space="preserve">в 2014 году </w:t>
      </w:r>
      <w:r w:rsidR="007107D9" w:rsidRPr="007107D9">
        <w:rPr>
          <w:b/>
          <w:i/>
          <w:sz w:val="28"/>
          <w:szCs w:val="28"/>
        </w:rPr>
        <w:t>30</w:t>
      </w:r>
      <w:r w:rsidR="00A061EB" w:rsidRPr="007107D9">
        <w:rPr>
          <w:b/>
          <w:i/>
          <w:sz w:val="28"/>
          <w:szCs w:val="28"/>
        </w:rPr>
        <w:t> </w:t>
      </w:r>
      <w:r w:rsidR="007107D9" w:rsidRPr="007107D9">
        <w:rPr>
          <w:b/>
          <w:i/>
          <w:sz w:val="28"/>
          <w:szCs w:val="28"/>
        </w:rPr>
        <w:t>832 305,54</w:t>
      </w:r>
      <w:r w:rsidR="00A061EB" w:rsidRPr="007107D9">
        <w:rPr>
          <w:b/>
          <w:i/>
          <w:sz w:val="28"/>
          <w:szCs w:val="28"/>
        </w:rPr>
        <w:t xml:space="preserve"> рублей)</w:t>
      </w:r>
    </w:p>
    <w:p w:rsidR="00E36E42" w:rsidRDefault="00F01336" w:rsidP="00896E40">
      <w:pPr>
        <w:pStyle w:val="a3"/>
        <w:widowControl w:val="0"/>
        <w:tabs>
          <w:tab w:val="left" w:pos="1134"/>
        </w:tabs>
        <w:spacing w:line="280" w:lineRule="exact"/>
        <w:ind w:left="709"/>
        <w:jc w:val="both"/>
        <w:rPr>
          <w:sz w:val="28"/>
          <w:szCs w:val="28"/>
        </w:rPr>
      </w:pPr>
      <w:r>
        <w:rPr>
          <w:sz w:val="28"/>
          <w:szCs w:val="28"/>
        </w:rPr>
        <w:t>Реализуемые мероприятия</w:t>
      </w:r>
      <w:r w:rsidR="00E36E42" w:rsidRPr="00290A37">
        <w:rPr>
          <w:sz w:val="28"/>
          <w:szCs w:val="28"/>
        </w:rPr>
        <w:t>:</w:t>
      </w:r>
    </w:p>
    <w:p w:rsidR="001E4162" w:rsidRPr="006429AA" w:rsidRDefault="008156B0" w:rsidP="00896E40">
      <w:pPr>
        <w:pStyle w:val="a3"/>
        <w:widowControl w:val="0"/>
        <w:numPr>
          <w:ilvl w:val="1"/>
          <w:numId w:val="2"/>
        </w:numPr>
        <w:tabs>
          <w:tab w:val="left" w:pos="1418"/>
        </w:tabs>
        <w:spacing w:line="280" w:lineRule="exact"/>
        <w:ind w:left="0" w:firstLine="709"/>
        <w:jc w:val="both"/>
        <w:rPr>
          <w:i/>
          <w:sz w:val="28"/>
          <w:szCs w:val="28"/>
        </w:rPr>
      </w:pPr>
      <w:r w:rsidRPr="006429AA">
        <w:rPr>
          <w:i/>
          <w:sz w:val="28"/>
          <w:szCs w:val="28"/>
        </w:rPr>
        <w:t xml:space="preserve">Поиски источников хозяйственно-питьевого водоснабжения для </w:t>
      </w:r>
      <w:r w:rsidRPr="006429AA">
        <w:rPr>
          <w:i/>
          <w:sz w:val="28"/>
          <w:szCs w:val="28"/>
        </w:rPr>
        <w:lastRenderedPageBreak/>
        <w:t xml:space="preserve">населённых пунктов Тигильского муниципального района (с. Воямполка, </w:t>
      </w:r>
      <w:proofErr w:type="gramStart"/>
      <w:r w:rsidRPr="006429AA">
        <w:rPr>
          <w:i/>
          <w:sz w:val="28"/>
          <w:szCs w:val="28"/>
        </w:rPr>
        <w:t>с</w:t>
      </w:r>
      <w:proofErr w:type="gramEnd"/>
      <w:r w:rsidRPr="006429AA">
        <w:rPr>
          <w:i/>
          <w:sz w:val="28"/>
          <w:szCs w:val="28"/>
        </w:rPr>
        <w:t xml:space="preserve">. </w:t>
      </w:r>
      <w:proofErr w:type="gramStart"/>
      <w:r w:rsidRPr="006429AA">
        <w:rPr>
          <w:i/>
          <w:sz w:val="28"/>
          <w:szCs w:val="28"/>
        </w:rPr>
        <w:t>Лесная</w:t>
      </w:r>
      <w:proofErr w:type="gramEnd"/>
      <w:r w:rsidRPr="006429AA">
        <w:rPr>
          <w:i/>
          <w:sz w:val="28"/>
          <w:szCs w:val="28"/>
        </w:rPr>
        <w:t>, с. Хайрюзово)</w:t>
      </w:r>
      <w:r w:rsidR="004C4E32">
        <w:rPr>
          <w:i/>
          <w:sz w:val="28"/>
          <w:szCs w:val="28"/>
        </w:rPr>
        <w:t>,</w:t>
      </w:r>
      <w:r w:rsidR="00EE0170">
        <w:rPr>
          <w:i/>
          <w:sz w:val="28"/>
          <w:szCs w:val="28"/>
        </w:rPr>
        <w:t xml:space="preserve"> </w:t>
      </w:r>
      <w:r w:rsidR="004C4E32" w:rsidRPr="004C4E32">
        <w:rPr>
          <w:i/>
          <w:sz w:val="28"/>
          <w:szCs w:val="28"/>
        </w:rPr>
        <w:t>общая стоимость контракта 29 990 000 рублей</w:t>
      </w:r>
      <w:r w:rsidR="004C4E32">
        <w:rPr>
          <w:i/>
          <w:sz w:val="28"/>
          <w:szCs w:val="28"/>
        </w:rPr>
        <w:t>,</w:t>
      </w:r>
      <w:r w:rsidR="004C4E32" w:rsidRPr="004C4E32">
        <w:rPr>
          <w:i/>
          <w:sz w:val="28"/>
          <w:szCs w:val="28"/>
        </w:rPr>
        <w:t xml:space="preserve"> </w:t>
      </w:r>
      <w:r w:rsidR="004C4E32">
        <w:rPr>
          <w:i/>
          <w:sz w:val="28"/>
          <w:szCs w:val="28"/>
        </w:rPr>
        <w:t>на 2014 год –11 500 000 рублей.</w:t>
      </w:r>
    </w:p>
    <w:p w:rsidR="008156B0" w:rsidRDefault="008156B0" w:rsidP="00896E40">
      <w:pPr>
        <w:spacing w:line="280" w:lineRule="exact"/>
        <w:ind w:firstLine="709"/>
        <w:jc w:val="both"/>
        <w:rPr>
          <w:sz w:val="28"/>
          <w:szCs w:val="28"/>
        </w:rPr>
      </w:pPr>
      <w:r>
        <w:rPr>
          <w:sz w:val="28"/>
          <w:szCs w:val="28"/>
        </w:rPr>
        <w:t>Мероприятие реализуется с 2013 года ОАО «Камчатгеология» в</w:t>
      </w:r>
      <w:r w:rsidRPr="00E0512D">
        <w:rPr>
          <w:sz w:val="28"/>
          <w:szCs w:val="28"/>
        </w:rPr>
        <w:t xml:space="preserve"> соответствии с государственным контрактом № 1</w:t>
      </w:r>
      <w:r>
        <w:rPr>
          <w:sz w:val="28"/>
          <w:szCs w:val="28"/>
        </w:rPr>
        <w:t>1</w:t>
      </w:r>
      <w:r w:rsidRPr="00E0512D">
        <w:rPr>
          <w:sz w:val="28"/>
          <w:szCs w:val="28"/>
        </w:rPr>
        <w:t xml:space="preserve">/13 от </w:t>
      </w:r>
      <w:r>
        <w:rPr>
          <w:sz w:val="28"/>
          <w:szCs w:val="28"/>
        </w:rPr>
        <w:t>19.07</w:t>
      </w:r>
      <w:r w:rsidRPr="00E0512D">
        <w:rPr>
          <w:sz w:val="28"/>
          <w:szCs w:val="28"/>
        </w:rPr>
        <w:t xml:space="preserve">.2013 г. </w:t>
      </w:r>
      <w:r w:rsidRPr="00824F8E">
        <w:rPr>
          <w:sz w:val="28"/>
          <w:szCs w:val="28"/>
        </w:rPr>
        <w:t xml:space="preserve">В соответствии с техническим заданием и календарным планом </w:t>
      </w:r>
      <w:r>
        <w:rPr>
          <w:sz w:val="28"/>
          <w:szCs w:val="28"/>
        </w:rPr>
        <w:t>по состоянию на 01.</w:t>
      </w:r>
      <w:r w:rsidR="002C6D10">
        <w:rPr>
          <w:sz w:val="28"/>
          <w:szCs w:val="28"/>
        </w:rPr>
        <w:t>12</w:t>
      </w:r>
      <w:r>
        <w:rPr>
          <w:sz w:val="28"/>
          <w:szCs w:val="28"/>
        </w:rPr>
        <w:t>.2014 года Подрядчиком выполнен</w:t>
      </w:r>
      <w:r w:rsidRPr="00E0512D">
        <w:rPr>
          <w:sz w:val="28"/>
          <w:szCs w:val="28"/>
        </w:rPr>
        <w:t>ы работ</w:t>
      </w:r>
      <w:r>
        <w:rPr>
          <w:sz w:val="28"/>
          <w:szCs w:val="28"/>
        </w:rPr>
        <w:t xml:space="preserve">ы </w:t>
      </w:r>
      <w:r w:rsidRPr="00E0512D">
        <w:rPr>
          <w:sz w:val="28"/>
          <w:szCs w:val="28"/>
        </w:rPr>
        <w:t>1</w:t>
      </w:r>
      <w:r>
        <w:rPr>
          <w:sz w:val="28"/>
          <w:szCs w:val="28"/>
        </w:rPr>
        <w:t>-</w:t>
      </w:r>
      <w:r w:rsidR="002C6D10">
        <w:rPr>
          <w:sz w:val="28"/>
          <w:szCs w:val="28"/>
        </w:rPr>
        <w:t>4</w:t>
      </w:r>
      <w:r>
        <w:rPr>
          <w:sz w:val="28"/>
          <w:szCs w:val="28"/>
        </w:rPr>
        <w:t xml:space="preserve"> этапов, </w:t>
      </w:r>
      <w:r w:rsidR="006429AA">
        <w:rPr>
          <w:sz w:val="28"/>
          <w:szCs w:val="28"/>
        </w:rPr>
        <w:t>в том числе:</w:t>
      </w:r>
    </w:p>
    <w:p w:rsidR="006429AA" w:rsidRDefault="00F01336" w:rsidP="00896E40">
      <w:pPr>
        <w:spacing w:line="280" w:lineRule="exact"/>
        <w:ind w:firstLine="709"/>
        <w:jc w:val="both"/>
        <w:rPr>
          <w:sz w:val="28"/>
          <w:szCs w:val="28"/>
        </w:rPr>
      </w:pPr>
      <w:r w:rsidRPr="002C6D10">
        <w:rPr>
          <w:i/>
          <w:sz w:val="28"/>
          <w:szCs w:val="28"/>
          <w:u w:val="single"/>
        </w:rPr>
        <w:t>1 этап</w:t>
      </w:r>
      <w:r>
        <w:rPr>
          <w:sz w:val="28"/>
          <w:szCs w:val="28"/>
        </w:rPr>
        <w:t xml:space="preserve"> – </w:t>
      </w:r>
      <w:proofErr w:type="spellStart"/>
      <w:r w:rsidR="001D5FEA">
        <w:rPr>
          <w:sz w:val="28"/>
          <w:szCs w:val="28"/>
        </w:rPr>
        <w:t>предполевые</w:t>
      </w:r>
      <w:proofErr w:type="spellEnd"/>
      <w:r w:rsidR="001D5FEA">
        <w:rPr>
          <w:sz w:val="28"/>
          <w:szCs w:val="28"/>
        </w:rPr>
        <w:t xml:space="preserve"> работы (</w:t>
      </w:r>
      <w:r w:rsidR="006429AA" w:rsidRPr="00BA727A">
        <w:rPr>
          <w:sz w:val="28"/>
          <w:szCs w:val="28"/>
        </w:rPr>
        <w:t>составлен проект на выполнение раб</w:t>
      </w:r>
      <w:r w:rsidR="001D5FEA">
        <w:rPr>
          <w:sz w:val="28"/>
          <w:szCs w:val="28"/>
        </w:rPr>
        <w:t xml:space="preserve">от </w:t>
      </w:r>
      <w:r w:rsidR="006429AA" w:rsidRPr="00BA727A">
        <w:rPr>
          <w:sz w:val="28"/>
          <w:szCs w:val="28"/>
        </w:rPr>
        <w:t xml:space="preserve">(положительное </w:t>
      </w:r>
      <w:r w:rsidR="001D5FEA" w:rsidRPr="00BA727A">
        <w:rPr>
          <w:sz w:val="28"/>
          <w:szCs w:val="28"/>
        </w:rPr>
        <w:t xml:space="preserve">заключение </w:t>
      </w:r>
      <w:proofErr w:type="spellStart"/>
      <w:r w:rsidR="001D5FEA">
        <w:rPr>
          <w:sz w:val="28"/>
          <w:szCs w:val="28"/>
        </w:rPr>
        <w:t>госгеолэкспертизы</w:t>
      </w:r>
      <w:proofErr w:type="spellEnd"/>
      <w:r w:rsidR="006429AA" w:rsidRPr="00BA727A">
        <w:rPr>
          <w:sz w:val="28"/>
          <w:szCs w:val="28"/>
        </w:rPr>
        <w:t xml:space="preserve"> от 26.11.2013 № 148-02-10/13); получены лицензии на пользование недрами с целью проведения поисково-оценочных работ </w:t>
      </w:r>
      <w:r w:rsidR="001D5FEA">
        <w:rPr>
          <w:sz w:val="28"/>
          <w:szCs w:val="28"/>
        </w:rPr>
        <w:t xml:space="preserve">на участках, </w:t>
      </w:r>
      <w:r w:rsidR="006429AA" w:rsidRPr="00BA727A">
        <w:rPr>
          <w:sz w:val="28"/>
          <w:szCs w:val="28"/>
        </w:rPr>
        <w:t>проведён сбор, анализ и систематизация фондовых и опубликованных материалов по изучаемым площадя</w:t>
      </w:r>
      <w:r w:rsidR="001D5FEA">
        <w:rPr>
          <w:sz w:val="28"/>
          <w:szCs w:val="28"/>
        </w:rPr>
        <w:t>м</w:t>
      </w:r>
      <w:r w:rsidR="006429AA" w:rsidRPr="00BA727A">
        <w:rPr>
          <w:sz w:val="28"/>
          <w:szCs w:val="28"/>
        </w:rPr>
        <w:t xml:space="preserve"> (</w:t>
      </w:r>
      <w:r w:rsidR="006429AA" w:rsidRPr="00BA727A">
        <w:rPr>
          <w:rFonts w:eastAsia="BatangChe"/>
          <w:sz w:val="28"/>
          <w:szCs w:val="28"/>
        </w:rPr>
        <w:t xml:space="preserve">с. Воямполка, </w:t>
      </w:r>
      <w:proofErr w:type="gramStart"/>
      <w:r w:rsidR="006429AA" w:rsidRPr="00BA727A">
        <w:rPr>
          <w:rFonts w:eastAsia="BatangChe"/>
          <w:sz w:val="28"/>
          <w:szCs w:val="28"/>
        </w:rPr>
        <w:t>с</w:t>
      </w:r>
      <w:proofErr w:type="gramEnd"/>
      <w:r w:rsidR="006429AA" w:rsidRPr="00BA727A">
        <w:rPr>
          <w:rFonts w:eastAsia="BatangChe"/>
          <w:sz w:val="28"/>
          <w:szCs w:val="28"/>
        </w:rPr>
        <w:t>. Лесная, с. Хайрюзово)</w:t>
      </w:r>
      <w:r w:rsidR="006429AA" w:rsidRPr="00BA727A">
        <w:rPr>
          <w:sz w:val="28"/>
          <w:szCs w:val="28"/>
        </w:rPr>
        <w:t>;</w:t>
      </w:r>
    </w:p>
    <w:p w:rsidR="006429AA" w:rsidRDefault="00031F3B" w:rsidP="00896E40">
      <w:pPr>
        <w:pStyle w:val="a3"/>
        <w:tabs>
          <w:tab w:val="left" w:pos="1134"/>
        </w:tabs>
        <w:spacing w:line="280" w:lineRule="exact"/>
        <w:ind w:left="0" w:firstLine="709"/>
        <w:jc w:val="both"/>
        <w:rPr>
          <w:sz w:val="28"/>
          <w:szCs w:val="28"/>
        </w:rPr>
      </w:pPr>
      <w:r w:rsidRPr="002C6D10">
        <w:rPr>
          <w:i/>
          <w:sz w:val="28"/>
          <w:szCs w:val="28"/>
          <w:u w:val="single"/>
        </w:rPr>
        <w:t>2 этап</w:t>
      </w:r>
      <w:r>
        <w:rPr>
          <w:sz w:val="28"/>
          <w:szCs w:val="28"/>
        </w:rPr>
        <w:t xml:space="preserve"> – полевые работы</w:t>
      </w:r>
      <w:r w:rsidR="001D5FEA">
        <w:rPr>
          <w:sz w:val="28"/>
          <w:szCs w:val="28"/>
        </w:rPr>
        <w:t xml:space="preserve"> (</w:t>
      </w:r>
      <w:r w:rsidR="006429AA" w:rsidRPr="00BA727A">
        <w:rPr>
          <w:sz w:val="28"/>
          <w:szCs w:val="28"/>
        </w:rPr>
        <w:t>проведено гидрогеологическое обследование территори</w:t>
      </w:r>
      <w:r w:rsidR="001D5FEA">
        <w:rPr>
          <w:sz w:val="28"/>
          <w:szCs w:val="28"/>
        </w:rPr>
        <w:t>и</w:t>
      </w:r>
      <w:r w:rsidR="006429AA" w:rsidRPr="00BA727A">
        <w:rPr>
          <w:sz w:val="28"/>
          <w:szCs w:val="28"/>
        </w:rPr>
        <w:t xml:space="preserve"> изучаемых площадей с гидрохимическим опробованием водопунктов;</w:t>
      </w:r>
      <w:r w:rsidR="001D5FEA">
        <w:rPr>
          <w:sz w:val="28"/>
          <w:szCs w:val="28"/>
        </w:rPr>
        <w:t xml:space="preserve"> </w:t>
      </w:r>
      <w:r w:rsidR="006429AA" w:rsidRPr="00BA727A">
        <w:rPr>
          <w:sz w:val="28"/>
          <w:szCs w:val="28"/>
        </w:rPr>
        <w:t>построены карт</w:t>
      </w:r>
      <w:r w:rsidR="001D5FEA">
        <w:rPr>
          <w:sz w:val="28"/>
          <w:szCs w:val="28"/>
        </w:rPr>
        <w:t>ы</w:t>
      </w:r>
      <w:r w:rsidR="006429AA" w:rsidRPr="00BA727A">
        <w:rPr>
          <w:sz w:val="28"/>
          <w:szCs w:val="28"/>
        </w:rPr>
        <w:t xml:space="preserve"> фактического материала, схематическ</w:t>
      </w:r>
      <w:r w:rsidR="001D5FEA">
        <w:rPr>
          <w:sz w:val="28"/>
          <w:szCs w:val="28"/>
        </w:rPr>
        <w:t>ие</w:t>
      </w:r>
      <w:r w:rsidR="006429AA" w:rsidRPr="00BA727A">
        <w:rPr>
          <w:sz w:val="28"/>
          <w:szCs w:val="28"/>
        </w:rPr>
        <w:t xml:space="preserve"> гидрогеологическ</w:t>
      </w:r>
      <w:r w:rsidR="001D5FEA">
        <w:rPr>
          <w:sz w:val="28"/>
          <w:szCs w:val="28"/>
        </w:rPr>
        <w:t>ие</w:t>
      </w:r>
      <w:r w:rsidR="006429AA" w:rsidRPr="00BA727A">
        <w:rPr>
          <w:sz w:val="28"/>
          <w:szCs w:val="28"/>
        </w:rPr>
        <w:t xml:space="preserve"> карт</w:t>
      </w:r>
      <w:r w:rsidR="001D5FEA">
        <w:rPr>
          <w:sz w:val="28"/>
          <w:szCs w:val="28"/>
        </w:rPr>
        <w:t>ы</w:t>
      </w:r>
      <w:r w:rsidR="006429AA" w:rsidRPr="00BA727A">
        <w:rPr>
          <w:sz w:val="28"/>
          <w:szCs w:val="28"/>
        </w:rPr>
        <w:t xml:space="preserve"> по участкам</w:t>
      </w:r>
      <w:r w:rsidR="001D5FEA">
        <w:rPr>
          <w:sz w:val="28"/>
          <w:szCs w:val="28"/>
        </w:rPr>
        <w:t xml:space="preserve">, подготовлены </w:t>
      </w:r>
      <w:r w:rsidR="006429AA" w:rsidRPr="00BA727A">
        <w:rPr>
          <w:sz w:val="28"/>
          <w:szCs w:val="28"/>
        </w:rPr>
        <w:t xml:space="preserve">обоснования заложения поисково-разведочных скважин в населённых пунктах </w:t>
      </w:r>
      <w:r w:rsidR="006429AA" w:rsidRPr="00BA727A">
        <w:rPr>
          <w:rFonts w:eastAsia="BatangChe"/>
          <w:sz w:val="28"/>
          <w:szCs w:val="28"/>
        </w:rPr>
        <w:t xml:space="preserve">с. Воямполка, с. </w:t>
      </w:r>
      <w:proofErr w:type="gramStart"/>
      <w:r w:rsidR="006429AA" w:rsidRPr="00BA727A">
        <w:rPr>
          <w:rFonts w:eastAsia="BatangChe"/>
          <w:sz w:val="28"/>
          <w:szCs w:val="28"/>
        </w:rPr>
        <w:t>Лесная</w:t>
      </w:r>
      <w:proofErr w:type="gramEnd"/>
      <w:r w:rsidR="006429AA" w:rsidRPr="00BA727A">
        <w:rPr>
          <w:rFonts w:eastAsia="BatangChe"/>
          <w:sz w:val="28"/>
          <w:szCs w:val="28"/>
        </w:rPr>
        <w:t>, с. Хайрюзово</w:t>
      </w:r>
      <w:r>
        <w:rPr>
          <w:sz w:val="28"/>
          <w:szCs w:val="28"/>
        </w:rPr>
        <w:t>;</w:t>
      </w:r>
    </w:p>
    <w:p w:rsidR="007107D9" w:rsidRDefault="007107D9" w:rsidP="007107D9">
      <w:pPr>
        <w:ind w:firstLine="709"/>
        <w:jc w:val="both"/>
        <w:rPr>
          <w:sz w:val="28"/>
          <w:szCs w:val="28"/>
        </w:rPr>
      </w:pPr>
      <w:r w:rsidRPr="002C6D10">
        <w:rPr>
          <w:i/>
          <w:sz w:val="28"/>
          <w:szCs w:val="28"/>
          <w:u w:val="single"/>
        </w:rPr>
        <w:t>3-й этап</w:t>
      </w:r>
      <w:r>
        <w:rPr>
          <w:sz w:val="28"/>
          <w:szCs w:val="28"/>
        </w:rPr>
        <w:t xml:space="preserve"> – проведение работ </w:t>
      </w:r>
      <w:proofErr w:type="gramStart"/>
      <w:r>
        <w:rPr>
          <w:sz w:val="28"/>
          <w:szCs w:val="28"/>
        </w:rPr>
        <w:t>в</w:t>
      </w:r>
      <w:proofErr w:type="gramEnd"/>
      <w:r>
        <w:rPr>
          <w:sz w:val="28"/>
          <w:szCs w:val="28"/>
        </w:rPr>
        <w:t xml:space="preserve"> с. Хайрюзово. Выбраны участки </w:t>
      </w:r>
      <w:proofErr w:type="spellStart"/>
      <w:r>
        <w:rPr>
          <w:sz w:val="28"/>
          <w:szCs w:val="28"/>
        </w:rPr>
        <w:t>детализационных</w:t>
      </w:r>
      <w:proofErr w:type="spellEnd"/>
      <w:r>
        <w:rPr>
          <w:sz w:val="28"/>
          <w:szCs w:val="28"/>
        </w:rPr>
        <w:t xml:space="preserve"> поисково-разведочных работ, выполнено бурение 6 поисково-разведочных скважин глубиной 10-35 м, проведено опытно-фильтрационное опробование вскрытых водоносных подразделений (всего 8 пробных и опытных откачек). Проведённые работы обеспечили изучение литологического разреза на глубину бурения, определение глубин залегания подземных вод, обводнённых интервалов, пьезометрических уровней водоносных подразделений напорного режима фильтрации. По всем скважинам отобраны пробы подземных вод на химический и бактериологический анализ.</w:t>
      </w:r>
    </w:p>
    <w:p w:rsidR="007107D9" w:rsidRDefault="007107D9" w:rsidP="007107D9">
      <w:pPr>
        <w:ind w:firstLine="709"/>
        <w:jc w:val="both"/>
        <w:rPr>
          <w:sz w:val="28"/>
          <w:szCs w:val="28"/>
        </w:rPr>
      </w:pPr>
      <w:proofErr w:type="gramStart"/>
      <w:r>
        <w:rPr>
          <w:sz w:val="28"/>
          <w:szCs w:val="28"/>
        </w:rPr>
        <w:t>По итогам работ скважина ПР-1, глубиной 35,0 м, расположенная  в 300 м к северо-востоку от с. Хайрюзово, оборудованная на водоносный комплекс вулканогенно-осадочных и магматических пород мелового возраста</w:t>
      </w:r>
      <w:r w:rsidRPr="000F3C45">
        <w:rPr>
          <w:sz w:val="28"/>
          <w:szCs w:val="28"/>
        </w:rPr>
        <w:t xml:space="preserve"> </w:t>
      </w:r>
      <w:r>
        <w:rPr>
          <w:sz w:val="28"/>
          <w:szCs w:val="28"/>
        </w:rPr>
        <w:t xml:space="preserve">напорного режима фильтрации рекомендована к переводу в разведочно-эксплуатационную проектируемого 2-х скважинного водозабора линейного ряда в долине ручья Колхозный. </w:t>
      </w:r>
      <w:proofErr w:type="gramEnd"/>
    </w:p>
    <w:p w:rsidR="007107D9" w:rsidRDefault="007107D9" w:rsidP="007107D9">
      <w:pPr>
        <w:ind w:firstLine="709"/>
        <w:jc w:val="both"/>
        <w:rPr>
          <w:sz w:val="28"/>
          <w:szCs w:val="28"/>
        </w:rPr>
      </w:pPr>
      <w:r w:rsidRPr="00D07B55">
        <w:rPr>
          <w:sz w:val="28"/>
          <w:szCs w:val="28"/>
        </w:rPr>
        <w:t>Вскрытые воды напорного режима фильтрации (появившийся уровень подземных вод – 9,0 м, установившийся уровень подземных вод – 1,5 м, избыточный напор – 7,5 м</w:t>
      </w:r>
      <w:r>
        <w:rPr>
          <w:sz w:val="28"/>
          <w:szCs w:val="28"/>
        </w:rPr>
        <w:t xml:space="preserve">). </w:t>
      </w:r>
      <w:r w:rsidRPr="005078C3">
        <w:rPr>
          <w:sz w:val="28"/>
          <w:szCs w:val="28"/>
        </w:rPr>
        <w:t xml:space="preserve">Прослеженная мощность обводнённых зон </w:t>
      </w:r>
      <w:r w:rsidRPr="009D1D01">
        <w:rPr>
          <w:sz w:val="28"/>
          <w:szCs w:val="28"/>
        </w:rPr>
        <w:t>дробления в интервале глубин 7,0-35,0 м составляет 7,3 м.</w:t>
      </w:r>
    </w:p>
    <w:p w:rsidR="007107D9" w:rsidRDefault="007107D9" w:rsidP="007107D9">
      <w:pPr>
        <w:tabs>
          <w:tab w:val="left" w:pos="1134"/>
        </w:tabs>
        <w:ind w:firstLine="720"/>
        <w:jc w:val="both"/>
        <w:rPr>
          <w:sz w:val="28"/>
          <w:szCs w:val="28"/>
        </w:rPr>
      </w:pPr>
      <w:r w:rsidRPr="00D07B55">
        <w:rPr>
          <w:sz w:val="28"/>
          <w:szCs w:val="28"/>
        </w:rPr>
        <w:t xml:space="preserve">По результатам опытной откачки погружным насосом ЭЦВ-16 в скважине достигнут </w:t>
      </w:r>
      <w:proofErr w:type="spellStart"/>
      <w:r w:rsidRPr="00D07B55">
        <w:rPr>
          <w:sz w:val="28"/>
          <w:szCs w:val="28"/>
        </w:rPr>
        <w:t>водоотбор</w:t>
      </w:r>
      <w:proofErr w:type="spellEnd"/>
      <w:r w:rsidRPr="00D07B55">
        <w:rPr>
          <w:sz w:val="28"/>
          <w:szCs w:val="28"/>
        </w:rPr>
        <w:t xml:space="preserve"> в 240,19 м</w:t>
      </w:r>
      <w:r w:rsidRPr="00D07B55">
        <w:rPr>
          <w:sz w:val="28"/>
          <w:szCs w:val="28"/>
          <w:vertAlign w:val="superscript"/>
        </w:rPr>
        <w:t>3</w:t>
      </w:r>
      <w:r w:rsidRPr="00D07B55">
        <w:rPr>
          <w:sz w:val="28"/>
          <w:szCs w:val="28"/>
        </w:rPr>
        <w:t>/</w:t>
      </w:r>
      <w:proofErr w:type="spellStart"/>
      <w:r w:rsidRPr="00D07B55">
        <w:rPr>
          <w:sz w:val="28"/>
          <w:szCs w:val="28"/>
        </w:rPr>
        <w:t>сут</w:t>
      </w:r>
      <w:proofErr w:type="spellEnd"/>
      <w:r w:rsidRPr="00D07B55">
        <w:rPr>
          <w:sz w:val="28"/>
          <w:szCs w:val="28"/>
        </w:rPr>
        <w:t xml:space="preserve"> при понижении уровня на 6,70 м </w:t>
      </w:r>
      <w:proofErr w:type="gramStart"/>
      <w:r w:rsidRPr="00D07B55">
        <w:rPr>
          <w:sz w:val="28"/>
          <w:szCs w:val="28"/>
        </w:rPr>
        <w:t>от</w:t>
      </w:r>
      <w:proofErr w:type="gramEnd"/>
      <w:r w:rsidRPr="00D07B55">
        <w:rPr>
          <w:sz w:val="28"/>
          <w:szCs w:val="28"/>
        </w:rPr>
        <w:t xml:space="preserve"> пьезометрического. По итогам опытных фильтрационных работ</w:t>
      </w:r>
      <w:r>
        <w:rPr>
          <w:sz w:val="28"/>
          <w:szCs w:val="28"/>
        </w:rPr>
        <w:t xml:space="preserve"> обоснованы эксплуатационные запасы подземных вод по скважине по </w:t>
      </w:r>
      <w:r w:rsidRPr="00457853">
        <w:rPr>
          <w:sz w:val="28"/>
          <w:szCs w:val="28"/>
        </w:rPr>
        <w:t>категории С</w:t>
      </w:r>
      <w:proofErr w:type="gramStart"/>
      <w:r w:rsidRPr="00457853">
        <w:rPr>
          <w:sz w:val="28"/>
          <w:szCs w:val="28"/>
        </w:rPr>
        <w:t>1</w:t>
      </w:r>
      <w:proofErr w:type="gramEnd"/>
      <w:r w:rsidRPr="00457853">
        <w:rPr>
          <w:sz w:val="28"/>
          <w:szCs w:val="28"/>
        </w:rPr>
        <w:t xml:space="preserve"> в объёме 475,2 м</w:t>
      </w:r>
      <w:r w:rsidRPr="00457853">
        <w:rPr>
          <w:sz w:val="28"/>
          <w:szCs w:val="28"/>
          <w:vertAlign w:val="superscript"/>
        </w:rPr>
        <w:t>3</w:t>
      </w:r>
      <w:r w:rsidRPr="00457853">
        <w:rPr>
          <w:sz w:val="28"/>
          <w:szCs w:val="28"/>
        </w:rPr>
        <w:t>/</w:t>
      </w:r>
      <w:proofErr w:type="spellStart"/>
      <w:r w:rsidRPr="00457853">
        <w:rPr>
          <w:sz w:val="28"/>
          <w:szCs w:val="28"/>
        </w:rPr>
        <w:t>сут</w:t>
      </w:r>
      <w:proofErr w:type="spellEnd"/>
      <w:r w:rsidRPr="00457853">
        <w:rPr>
          <w:sz w:val="28"/>
          <w:szCs w:val="28"/>
        </w:rPr>
        <w:t xml:space="preserve"> (19,8 м</w:t>
      </w:r>
      <w:r w:rsidRPr="00457853">
        <w:rPr>
          <w:sz w:val="28"/>
          <w:szCs w:val="28"/>
          <w:vertAlign w:val="superscript"/>
        </w:rPr>
        <w:t>3</w:t>
      </w:r>
      <w:r w:rsidRPr="00457853">
        <w:rPr>
          <w:sz w:val="28"/>
          <w:szCs w:val="28"/>
        </w:rPr>
        <w:t>/час; 5,5</w:t>
      </w:r>
      <w:r>
        <w:rPr>
          <w:sz w:val="28"/>
          <w:szCs w:val="28"/>
        </w:rPr>
        <w:t>0</w:t>
      </w:r>
      <w:r w:rsidRPr="00457853">
        <w:rPr>
          <w:sz w:val="28"/>
          <w:szCs w:val="28"/>
        </w:rPr>
        <w:t xml:space="preserve"> л/с).</w:t>
      </w:r>
    </w:p>
    <w:p w:rsidR="007107D9" w:rsidRDefault="007107D9" w:rsidP="007107D9">
      <w:pPr>
        <w:ind w:firstLine="709"/>
        <w:jc w:val="both"/>
        <w:rPr>
          <w:sz w:val="28"/>
          <w:szCs w:val="28"/>
        </w:rPr>
      </w:pPr>
      <w:r>
        <w:rPr>
          <w:sz w:val="28"/>
          <w:szCs w:val="28"/>
        </w:rPr>
        <w:t>По химическому составу подземные воды хлоридно-гидрокарбонатные магниево-натриево-кальциевые, пресные с минерализацией 92-112 мг/дм</w:t>
      </w:r>
      <w:r w:rsidRPr="0046578C">
        <w:rPr>
          <w:sz w:val="28"/>
          <w:szCs w:val="28"/>
          <w:vertAlign w:val="superscript"/>
        </w:rPr>
        <w:t>3</w:t>
      </w:r>
      <w:r>
        <w:rPr>
          <w:sz w:val="28"/>
          <w:szCs w:val="28"/>
        </w:rPr>
        <w:t xml:space="preserve">, нейтральные (рН 6,2-6,4), в полной степени соответствуют нормам СанПиН </w:t>
      </w:r>
      <w:r>
        <w:rPr>
          <w:sz w:val="28"/>
          <w:szCs w:val="28"/>
        </w:rPr>
        <w:lastRenderedPageBreak/>
        <w:t>2.14.1074-01 «Питьевая вода. Гигиенические требования к качеству воды централизованных систем водоснабжения. Контроль качества».</w:t>
      </w:r>
    </w:p>
    <w:p w:rsidR="007107D9" w:rsidRDefault="007107D9" w:rsidP="007107D9">
      <w:pPr>
        <w:ind w:firstLine="709"/>
        <w:jc w:val="both"/>
        <w:rPr>
          <w:sz w:val="28"/>
          <w:szCs w:val="28"/>
        </w:rPr>
      </w:pPr>
      <w:r>
        <w:rPr>
          <w:sz w:val="28"/>
          <w:szCs w:val="28"/>
        </w:rPr>
        <w:t xml:space="preserve">Скважина ПР-1 оборудована приустьевым </w:t>
      </w:r>
      <w:proofErr w:type="spellStart"/>
      <w:r>
        <w:rPr>
          <w:sz w:val="28"/>
          <w:szCs w:val="28"/>
        </w:rPr>
        <w:t>цементажом</w:t>
      </w:r>
      <w:proofErr w:type="spellEnd"/>
      <w:r>
        <w:rPr>
          <w:sz w:val="28"/>
          <w:szCs w:val="28"/>
        </w:rPr>
        <w:t>, оголовком, фильтровой водоподъемной колонной диаметр 168,3 мм (до глубины 20,0 м) и фильтровой колонной диаметром 127 мм в интервале 19-35 м обеспечивает возможность использования погружного насоса типа ЭЦВ-6 с технической производительностью до 16 м</w:t>
      </w:r>
      <w:r w:rsidRPr="00D459BF">
        <w:rPr>
          <w:sz w:val="28"/>
          <w:szCs w:val="28"/>
          <w:vertAlign w:val="superscript"/>
        </w:rPr>
        <w:t>3</w:t>
      </w:r>
      <w:r>
        <w:rPr>
          <w:sz w:val="28"/>
          <w:szCs w:val="28"/>
        </w:rPr>
        <w:t>/час.</w:t>
      </w:r>
      <w:r w:rsidRPr="00D459BF">
        <w:rPr>
          <w:sz w:val="28"/>
          <w:szCs w:val="28"/>
        </w:rPr>
        <w:t xml:space="preserve"> </w:t>
      </w:r>
      <w:r>
        <w:rPr>
          <w:sz w:val="28"/>
          <w:szCs w:val="28"/>
        </w:rPr>
        <w:t>Скважина законсервирована и передана по акту на хранение администрации сельского поселения.</w:t>
      </w:r>
    </w:p>
    <w:p w:rsidR="007107D9" w:rsidRDefault="007107D9" w:rsidP="007107D9">
      <w:pPr>
        <w:ind w:firstLine="720"/>
        <w:jc w:val="both"/>
        <w:rPr>
          <w:sz w:val="28"/>
          <w:szCs w:val="28"/>
        </w:rPr>
      </w:pPr>
      <w:r>
        <w:rPr>
          <w:sz w:val="28"/>
          <w:szCs w:val="28"/>
        </w:rPr>
        <w:t>В Информационном отчёте даны рекомендации по организации в долине ручья Колхозный на базе поисково-разведочной скважины ПР-1 водозабора хозяйственно-питьевого назначения с. Хайрюзово, представляющего собой линейный ряд из двух скважин с удалением проектируемой разведочно-эксплуатационной скважины с конструкцией, аналогичной скважине ПР-1, на расстояние 300 м вверх по долине ручья. Суммарный эксплуатационный водоотбор проектируемого водозабора при одновременной работе скважин составит 950,4 м</w:t>
      </w:r>
      <w:r w:rsidRPr="0060776E">
        <w:rPr>
          <w:sz w:val="28"/>
          <w:szCs w:val="28"/>
          <w:vertAlign w:val="superscript"/>
        </w:rPr>
        <w:t>3</w:t>
      </w:r>
      <w:r>
        <w:rPr>
          <w:sz w:val="28"/>
          <w:szCs w:val="28"/>
        </w:rPr>
        <w:t>/</w:t>
      </w:r>
      <w:proofErr w:type="spellStart"/>
      <w:r>
        <w:rPr>
          <w:sz w:val="28"/>
          <w:szCs w:val="28"/>
        </w:rPr>
        <w:t>сут</w:t>
      </w:r>
      <w:proofErr w:type="spellEnd"/>
      <w:r>
        <w:rPr>
          <w:sz w:val="28"/>
          <w:szCs w:val="28"/>
        </w:rPr>
        <w:t xml:space="preserve"> при эксплуатационном понижении в скважинах в условиях взаимодействия в 12,3 м, что позволит обеспечить заявленную потребность хозяйственно-питьевого водоснабжения </w:t>
      </w:r>
      <w:proofErr w:type="gramStart"/>
      <w:r>
        <w:rPr>
          <w:sz w:val="28"/>
          <w:szCs w:val="28"/>
        </w:rPr>
        <w:t>для</w:t>
      </w:r>
      <w:proofErr w:type="gramEnd"/>
      <w:r>
        <w:rPr>
          <w:sz w:val="28"/>
          <w:szCs w:val="28"/>
        </w:rPr>
        <w:t xml:space="preserve"> с. </w:t>
      </w:r>
      <w:proofErr w:type="spellStart"/>
      <w:r>
        <w:rPr>
          <w:sz w:val="28"/>
          <w:szCs w:val="28"/>
        </w:rPr>
        <w:t>Хайрюзово</w:t>
      </w:r>
      <w:proofErr w:type="spellEnd"/>
      <w:r>
        <w:rPr>
          <w:sz w:val="28"/>
          <w:szCs w:val="28"/>
        </w:rPr>
        <w:t xml:space="preserve"> в 810 м</w:t>
      </w:r>
      <w:r w:rsidRPr="0060776E">
        <w:rPr>
          <w:sz w:val="28"/>
          <w:szCs w:val="28"/>
          <w:vertAlign w:val="superscript"/>
        </w:rPr>
        <w:t>3</w:t>
      </w:r>
      <w:r>
        <w:rPr>
          <w:sz w:val="28"/>
          <w:szCs w:val="28"/>
        </w:rPr>
        <w:t>/</w:t>
      </w:r>
      <w:proofErr w:type="spellStart"/>
      <w:r>
        <w:rPr>
          <w:sz w:val="28"/>
          <w:szCs w:val="28"/>
        </w:rPr>
        <w:t>сут</w:t>
      </w:r>
      <w:proofErr w:type="spellEnd"/>
      <w:r>
        <w:rPr>
          <w:sz w:val="28"/>
          <w:szCs w:val="28"/>
        </w:rPr>
        <w:t>.</w:t>
      </w:r>
    </w:p>
    <w:p w:rsidR="007107D9" w:rsidRDefault="007107D9" w:rsidP="007107D9">
      <w:pPr>
        <w:ind w:firstLine="720"/>
        <w:jc w:val="both"/>
        <w:rPr>
          <w:sz w:val="28"/>
          <w:szCs w:val="28"/>
        </w:rPr>
      </w:pPr>
      <w:r>
        <w:rPr>
          <w:sz w:val="28"/>
          <w:szCs w:val="28"/>
        </w:rPr>
        <w:t>Кроме того, дана положительная оценка возможности создания зоны санитарной охраны (ЗСО) проектируемого скважинного водозабора. Первый пояс ЗСО (строгого режима) для напорного водоносного горизонта, защищенного с поверхности, ограничивается радиусом 30 м.</w:t>
      </w:r>
    </w:p>
    <w:p w:rsidR="007107D9" w:rsidRDefault="007107D9" w:rsidP="007107D9">
      <w:pPr>
        <w:ind w:firstLine="709"/>
        <w:jc w:val="both"/>
        <w:rPr>
          <w:sz w:val="28"/>
          <w:szCs w:val="28"/>
        </w:rPr>
      </w:pPr>
      <w:r w:rsidRPr="002C6D10">
        <w:rPr>
          <w:i/>
          <w:sz w:val="28"/>
          <w:szCs w:val="28"/>
          <w:u w:val="single"/>
        </w:rPr>
        <w:t>4-й этап</w:t>
      </w:r>
      <w:r>
        <w:rPr>
          <w:sz w:val="28"/>
          <w:szCs w:val="28"/>
        </w:rPr>
        <w:t xml:space="preserve"> – проведение работ </w:t>
      </w:r>
      <w:proofErr w:type="gramStart"/>
      <w:r>
        <w:rPr>
          <w:sz w:val="28"/>
          <w:szCs w:val="28"/>
        </w:rPr>
        <w:t>в</w:t>
      </w:r>
      <w:proofErr w:type="gramEnd"/>
      <w:r>
        <w:rPr>
          <w:sz w:val="28"/>
          <w:szCs w:val="28"/>
        </w:rPr>
        <w:t xml:space="preserve"> с. </w:t>
      </w:r>
      <w:r w:rsidRPr="005D5F7A">
        <w:rPr>
          <w:sz w:val="28"/>
          <w:szCs w:val="28"/>
        </w:rPr>
        <w:t>Воямполка</w:t>
      </w:r>
      <w:r>
        <w:rPr>
          <w:sz w:val="28"/>
          <w:szCs w:val="28"/>
        </w:rPr>
        <w:t>. На перспективных под заложение скважинного водозабора участках выполнено бурение 5 поисково-разведочных скважин глубиной 10,0-15,0 м, проведено опытно-фильтрационное опробование вскрытых водоносных подразделений, по всем скважинам отобраны пробы подземных вод на химический и бактериологический анализ</w:t>
      </w:r>
      <w:r w:rsidRPr="00597F28">
        <w:rPr>
          <w:sz w:val="28"/>
          <w:szCs w:val="28"/>
        </w:rPr>
        <w:t xml:space="preserve"> </w:t>
      </w:r>
      <w:r>
        <w:rPr>
          <w:sz w:val="28"/>
          <w:szCs w:val="28"/>
        </w:rPr>
        <w:t xml:space="preserve">с целью </w:t>
      </w:r>
      <w:r w:rsidRPr="00806796">
        <w:rPr>
          <w:sz w:val="28"/>
          <w:szCs w:val="28"/>
        </w:rPr>
        <w:t>оценк</w:t>
      </w:r>
      <w:r>
        <w:rPr>
          <w:sz w:val="28"/>
          <w:szCs w:val="28"/>
        </w:rPr>
        <w:t>и</w:t>
      </w:r>
      <w:r w:rsidRPr="00806796">
        <w:rPr>
          <w:sz w:val="28"/>
          <w:szCs w:val="28"/>
        </w:rPr>
        <w:t xml:space="preserve"> их качества применительно к СанПиН 2.1.4.1074-01</w:t>
      </w:r>
      <w:r>
        <w:rPr>
          <w:sz w:val="28"/>
          <w:szCs w:val="28"/>
        </w:rPr>
        <w:t xml:space="preserve">. Основная задача данных скважин – изучение водообильности рыхлых отложений на полную мощность и, на основании анализа полученных результатов, выбор участка заложения поисково-разведочной скважины с конструкцией, </w:t>
      </w:r>
      <w:r w:rsidRPr="00D80F01">
        <w:rPr>
          <w:sz w:val="28"/>
          <w:szCs w:val="28"/>
        </w:rPr>
        <w:t xml:space="preserve">обеспечивающей возможность </w:t>
      </w:r>
      <w:r>
        <w:rPr>
          <w:sz w:val="28"/>
          <w:szCs w:val="28"/>
        </w:rPr>
        <w:t>её</w:t>
      </w:r>
      <w:r w:rsidRPr="00D80F01">
        <w:rPr>
          <w:sz w:val="28"/>
          <w:szCs w:val="28"/>
        </w:rPr>
        <w:t xml:space="preserve"> перевода </w:t>
      </w:r>
      <w:proofErr w:type="gramStart"/>
      <w:r w:rsidRPr="00D80F01">
        <w:rPr>
          <w:sz w:val="28"/>
          <w:szCs w:val="28"/>
        </w:rPr>
        <w:t>в</w:t>
      </w:r>
      <w:proofErr w:type="gramEnd"/>
      <w:r w:rsidRPr="00D80F01">
        <w:rPr>
          <w:sz w:val="28"/>
          <w:szCs w:val="28"/>
        </w:rPr>
        <w:t xml:space="preserve"> разведочно-эксплуатационные</w:t>
      </w:r>
      <w:r>
        <w:rPr>
          <w:sz w:val="28"/>
          <w:szCs w:val="28"/>
        </w:rPr>
        <w:t xml:space="preserve">. </w:t>
      </w:r>
    </w:p>
    <w:p w:rsidR="007107D9" w:rsidRDefault="007107D9" w:rsidP="007107D9">
      <w:pPr>
        <w:tabs>
          <w:tab w:val="left" w:pos="1134"/>
        </w:tabs>
        <w:ind w:firstLine="720"/>
        <w:jc w:val="both"/>
        <w:rPr>
          <w:sz w:val="28"/>
          <w:szCs w:val="28"/>
        </w:rPr>
      </w:pPr>
      <w:r>
        <w:rPr>
          <w:sz w:val="28"/>
          <w:szCs w:val="28"/>
        </w:rPr>
        <w:t xml:space="preserve">С учётом результатов проведённых работ в долине р. Атьавай, с удалением </w:t>
      </w:r>
      <w:proofErr w:type="gramStart"/>
      <w:r>
        <w:rPr>
          <w:sz w:val="28"/>
          <w:szCs w:val="28"/>
        </w:rPr>
        <w:t>от</w:t>
      </w:r>
      <w:proofErr w:type="gramEnd"/>
      <w:r>
        <w:rPr>
          <w:sz w:val="28"/>
          <w:szCs w:val="28"/>
        </w:rPr>
        <w:t xml:space="preserve"> с. Воямполка</w:t>
      </w:r>
      <w:r w:rsidRPr="00543569">
        <w:rPr>
          <w:sz w:val="28"/>
          <w:szCs w:val="28"/>
        </w:rPr>
        <w:t xml:space="preserve"> </w:t>
      </w:r>
      <w:proofErr w:type="gramStart"/>
      <w:r>
        <w:rPr>
          <w:sz w:val="28"/>
          <w:szCs w:val="28"/>
        </w:rPr>
        <w:t>на</w:t>
      </w:r>
      <w:proofErr w:type="gramEnd"/>
      <w:r>
        <w:rPr>
          <w:sz w:val="28"/>
          <w:szCs w:val="28"/>
        </w:rPr>
        <w:t xml:space="preserve"> расстояние около 500 м определён участок заложения скважинного водозабора. Выполнено бурение поисково-разведочной скважины ПР-6 глубиной 70 м,</w:t>
      </w:r>
      <w:r w:rsidRPr="00CC7934">
        <w:rPr>
          <w:sz w:val="28"/>
          <w:szCs w:val="28"/>
        </w:rPr>
        <w:t xml:space="preserve"> </w:t>
      </w:r>
      <w:r>
        <w:rPr>
          <w:sz w:val="28"/>
          <w:szCs w:val="28"/>
        </w:rPr>
        <w:t xml:space="preserve">рекомендуемой в дальнейшем к переводу в </w:t>
      </w:r>
      <w:proofErr w:type="gramStart"/>
      <w:r>
        <w:rPr>
          <w:sz w:val="28"/>
          <w:szCs w:val="28"/>
        </w:rPr>
        <w:t>разведочно-эксплуатационную</w:t>
      </w:r>
      <w:proofErr w:type="gramEnd"/>
      <w:r>
        <w:rPr>
          <w:sz w:val="28"/>
          <w:szCs w:val="28"/>
        </w:rPr>
        <w:t xml:space="preserve"> проектируемого скважинного водозабора.</w:t>
      </w:r>
    </w:p>
    <w:p w:rsidR="007107D9" w:rsidRDefault="007107D9" w:rsidP="007107D9">
      <w:pPr>
        <w:tabs>
          <w:tab w:val="left" w:pos="1134"/>
        </w:tabs>
        <w:ind w:firstLine="720"/>
        <w:jc w:val="both"/>
        <w:rPr>
          <w:sz w:val="28"/>
          <w:szCs w:val="28"/>
        </w:rPr>
      </w:pPr>
      <w:r>
        <w:rPr>
          <w:sz w:val="28"/>
          <w:szCs w:val="28"/>
        </w:rPr>
        <w:t xml:space="preserve">Скважина оборудована на водоносный комплекс напорных трещинных вод вулканогенно-осадочных пород </w:t>
      </w:r>
      <w:proofErr w:type="spellStart"/>
      <w:r>
        <w:rPr>
          <w:sz w:val="28"/>
          <w:szCs w:val="28"/>
        </w:rPr>
        <w:t>кавранской</w:t>
      </w:r>
      <w:proofErr w:type="spellEnd"/>
      <w:r>
        <w:rPr>
          <w:sz w:val="28"/>
          <w:szCs w:val="28"/>
        </w:rPr>
        <w:t xml:space="preserve"> серии (</w:t>
      </w:r>
      <w:r>
        <w:rPr>
          <w:sz w:val="28"/>
          <w:szCs w:val="28"/>
          <w:lang w:val="en-US"/>
        </w:rPr>
        <w:t>N</w:t>
      </w:r>
      <w:r w:rsidRPr="00914E44">
        <w:rPr>
          <w:sz w:val="28"/>
          <w:szCs w:val="28"/>
          <w:vertAlign w:val="subscript"/>
        </w:rPr>
        <w:t>1</w:t>
      </w:r>
      <w:proofErr w:type="spellStart"/>
      <w:r>
        <w:rPr>
          <w:sz w:val="28"/>
          <w:szCs w:val="28"/>
          <w:lang w:val="en-US"/>
        </w:rPr>
        <w:t>il</w:t>
      </w:r>
      <w:proofErr w:type="spellEnd"/>
      <w:r w:rsidRPr="00914E44">
        <w:rPr>
          <w:sz w:val="28"/>
          <w:szCs w:val="28"/>
        </w:rPr>
        <w:t xml:space="preserve">, </w:t>
      </w:r>
      <w:r>
        <w:rPr>
          <w:sz w:val="28"/>
          <w:szCs w:val="28"/>
          <w:lang w:val="en-US"/>
        </w:rPr>
        <w:t>N</w:t>
      </w:r>
      <w:r w:rsidRPr="00914E44">
        <w:rPr>
          <w:sz w:val="28"/>
          <w:szCs w:val="28"/>
          <w:vertAlign w:val="subscript"/>
        </w:rPr>
        <w:t>1</w:t>
      </w:r>
      <w:proofErr w:type="spellStart"/>
      <w:r>
        <w:rPr>
          <w:sz w:val="28"/>
          <w:szCs w:val="28"/>
          <w:lang w:val="en-US"/>
        </w:rPr>
        <w:t>kk</w:t>
      </w:r>
      <w:proofErr w:type="spellEnd"/>
      <w:r>
        <w:rPr>
          <w:sz w:val="28"/>
          <w:szCs w:val="28"/>
        </w:rPr>
        <w:t xml:space="preserve">) с пьезометрическим уровнем в скважине 4,57 м при появившемся уровне 10,1 м (избыточный напор – 5,53 м). Общая мощность обводнённых зон дробления в интервале глубин 6,2-70,0 м составляет 17,7 м. По результатам </w:t>
      </w:r>
      <w:r>
        <w:rPr>
          <w:sz w:val="28"/>
          <w:szCs w:val="28"/>
        </w:rPr>
        <w:lastRenderedPageBreak/>
        <w:t>опытной откачки</w:t>
      </w:r>
      <w:r w:rsidRPr="00D03FDA">
        <w:rPr>
          <w:sz w:val="28"/>
          <w:szCs w:val="28"/>
        </w:rPr>
        <w:t xml:space="preserve"> </w:t>
      </w:r>
      <w:r>
        <w:rPr>
          <w:sz w:val="28"/>
          <w:szCs w:val="28"/>
        </w:rPr>
        <w:t xml:space="preserve">погружным насосом в скважине достигнут </w:t>
      </w:r>
      <w:proofErr w:type="spellStart"/>
      <w:r>
        <w:rPr>
          <w:sz w:val="28"/>
          <w:szCs w:val="28"/>
        </w:rPr>
        <w:t>водоотбор</w:t>
      </w:r>
      <w:proofErr w:type="spellEnd"/>
      <w:r>
        <w:rPr>
          <w:sz w:val="28"/>
          <w:szCs w:val="28"/>
        </w:rPr>
        <w:t xml:space="preserve"> в 216,0 м</w:t>
      </w:r>
      <w:r w:rsidRPr="00E45C9D">
        <w:rPr>
          <w:sz w:val="28"/>
          <w:szCs w:val="28"/>
          <w:vertAlign w:val="superscript"/>
        </w:rPr>
        <w:t>3</w:t>
      </w:r>
      <w:r>
        <w:rPr>
          <w:sz w:val="28"/>
          <w:szCs w:val="28"/>
        </w:rPr>
        <w:t>/</w:t>
      </w:r>
      <w:proofErr w:type="spellStart"/>
      <w:r>
        <w:rPr>
          <w:sz w:val="28"/>
          <w:szCs w:val="28"/>
        </w:rPr>
        <w:t>сут</w:t>
      </w:r>
      <w:proofErr w:type="spellEnd"/>
      <w:r>
        <w:rPr>
          <w:sz w:val="28"/>
          <w:szCs w:val="28"/>
        </w:rPr>
        <w:t xml:space="preserve"> при понижении уровня на 0,62 м </w:t>
      </w:r>
      <w:proofErr w:type="gramStart"/>
      <w:r>
        <w:rPr>
          <w:sz w:val="28"/>
          <w:szCs w:val="28"/>
        </w:rPr>
        <w:t>от</w:t>
      </w:r>
      <w:proofErr w:type="gramEnd"/>
      <w:r>
        <w:rPr>
          <w:sz w:val="28"/>
          <w:szCs w:val="28"/>
        </w:rPr>
        <w:t xml:space="preserve"> пьезометрического. По итогам опытных фильтрационных работ обоснованы эксплуатационные запасы подземных вод по скважине по категории С</w:t>
      </w:r>
      <w:proofErr w:type="gramStart"/>
      <w:r>
        <w:rPr>
          <w:sz w:val="28"/>
          <w:szCs w:val="28"/>
        </w:rPr>
        <w:t>1</w:t>
      </w:r>
      <w:proofErr w:type="gramEnd"/>
      <w:r>
        <w:rPr>
          <w:sz w:val="28"/>
          <w:szCs w:val="28"/>
        </w:rPr>
        <w:t xml:space="preserve"> в объёме 425,1</w:t>
      </w:r>
      <w:r w:rsidRPr="00566D80">
        <w:rPr>
          <w:sz w:val="28"/>
          <w:szCs w:val="28"/>
        </w:rPr>
        <w:t xml:space="preserve"> </w:t>
      </w:r>
      <w:r>
        <w:rPr>
          <w:sz w:val="28"/>
          <w:szCs w:val="28"/>
        </w:rPr>
        <w:t>м</w:t>
      </w:r>
      <w:r w:rsidRPr="00566D80">
        <w:rPr>
          <w:sz w:val="28"/>
          <w:szCs w:val="28"/>
          <w:vertAlign w:val="superscript"/>
        </w:rPr>
        <w:t>3</w:t>
      </w:r>
      <w:r>
        <w:rPr>
          <w:sz w:val="28"/>
          <w:szCs w:val="28"/>
        </w:rPr>
        <w:t>/</w:t>
      </w:r>
      <w:proofErr w:type="spellStart"/>
      <w:r>
        <w:rPr>
          <w:sz w:val="28"/>
          <w:szCs w:val="28"/>
        </w:rPr>
        <w:t>сут</w:t>
      </w:r>
      <w:proofErr w:type="spellEnd"/>
      <w:r>
        <w:rPr>
          <w:sz w:val="28"/>
          <w:szCs w:val="28"/>
        </w:rPr>
        <w:t xml:space="preserve"> </w:t>
      </w:r>
      <w:r w:rsidRPr="00457853">
        <w:rPr>
          <w:sz w:val="28"/>
          <w:szCs w:val="28"/>
        </w:rPr>
        <w:t>(</w:t>
      </w:r>
      <w:r>
        <w:rPr>
          <w:sz w:val="28"/>
          <w:szCs w:val="28"/>
        </w:rPr>
        <w:t>17</w:t>
      </w:r>
      <w:r w:rsidRPr="00457853">
        <w:rPr>
          <w:sz w:val="28"/>
          <w:szCs w:val="28"/>
        </w:rPr>
        <w:t>,</w:t>
      </w:r>
      <w:r>
        <w:rPr>
          <w:sz w:val="28"/>
          <w:szCs w:val="28"/>
        </w:rPr>
        <w:t>7</w:t>
      </w:r>
      <w:r w:rsidRPr="00457853">
        <w:rPr>
          <w:sz w:val="28"/>
          <w:szCs w:val="28"/>
        </w:rPr>
        <w:t xml:space="preserve"> м</w:t>
      </w:r>
      <w:r w:rsidRPr="00457853">
        <w:rPr>
          <w:sz w:val="28"/>
          <w:szCs w:val="28"/>
          <w:vertAlign w:val="superscript"/>
        </w:rPr>
        <w:t>3</w:t>
      </w:r>
      <w:r w:rsidRPr="00457853">
        <w:rPr>
          <w:sz w:val="28"/>
          <w:szCs w:val="28"/>
        </w:rPr>
        <w:t xml:space="preserve">/час; </w:t>
      </w:r>
      <w:r>
        <w:rPr>
          <w:sz w:val="28"/>
          <w:szCs w:val="28"/>
        </w:rPr>
        <w:t>4,92</w:t>
      </w:r>
      <w:r w:rsidRPr="00457853">
        <w:rPr>
          <w:sz w:val="28"/>
          <w:szCs w:val="28"/>
        </w:rPr>
        <w:t xml:space="preserve"> л/с)</w:t>
      </w:r>
      <w:r>
        <w:rPr>
          <w:sz w:val="28"/>
          <w:szCs w:val="28"/>
        </w:rPr>
        <w:t xml:space="preserve">, что значительно превышает заявленную потребность хозяйственно-питьевого водоснабжения для с. </w:t>
      </w:r>
      <w:proofErr w:type="spellStart"/>
      <w:r>
        <w:rPr>
          <w:sz w:val="28"/>
          <w:szCs w:val="28"/>
        </w:rPr>
        <w:t>Воямполка</w:t>
      </w:r>
      <w:proofErr w:type="spellEnd"/>
      <w:r>
        <w:rPr>
          <w:sz w:val="28"/>
          <w:szCs w:val="28"/>
        </w:rPr>
        <w:t xml:space="preserve"> в 69,5 м</w:t>
      </w:r>
      <w:r w:rsidRPr="00914E44">
        <w:rPr>
          <w:sz w:val="28"/>
          <w:szCs w:val="28"/>
          <w:vertAlign w:val="superscript"/>
        </w:rPr>
        <w:t>3</w:t>
      </w:r>
      <w:r>
        <w:rPr>
          <w:sz w:val="28"/>
          <w:szCs w:val="28"/>
        </w:rPr>
        <w:t>/</w:t>
      </w:r>
      <w:proofErr w:type="spellStart"/>
      <w:r>
        <w:rPr>
          <w:sz w:val="28"/>
          <w:szCs w:val="28"/>
        </w:rPr>
        <w:t>сут</w:t>
      </w:r>
      <w:proofErr w:type="spellEnd"/>
      <w:r>
        <w:rPr>
          <w:sz w:val="28"/>
          <w:szCs w:val="28"/>
        </w:rPr>
        <w:t>.</w:t>
      </w:r>
    </w:p>
    <w:p w:rsidR="007107D9" w:rsidRDefault="007107D9" w:rsidP="007107D9">
      <w:pPr>
        <w:tabs>
          <w:tab w:val="left" w:pos="1134"/>
        </w:tabs>
        <w:ind w:firstLine="720"/>
        <w:jc w:val="both"/>
        <w:rPr>
          <w:sz w:val="28"/>
          <w:szCs w:val="28"/>
        </w:rPr>
      </w:pPr>
      <w:r>
        <w:rPr>
          <w:sz w:val="28"/>
          <w:szCs w:val="28"/>
        </w:rPr>
        <w:t>По химическому составу подземные воды гидрокарбонатно-хлоридные или сульфатно-гидрокарбонатные со смешанным составом катионов, пресные с минерализацией до 60-180 мг/дм</w:t>
      </w:r>
      <w:r w:rsidRPr="005B2652">
        <w:rPr>
          <w:sz w:val="28"/>
          <w:szCs w:val="28"/>
          <w:vertAlign w:val="superscript"/>
        </w:rPr>
        <w:t>3</w:t>
      </w:r>
      <w:r>
        <w:rPr>
          <w:sz w:val="28"/>
          <w:szCs w:val="28"/>
        </w:rPr>
        <w:t>, в полной степени соответствуют нормам СанПиН 2.14.1074-01 «Питьевая вода. Гигиенические требования к качеству воды централизованных систем водоснабжения. Контроль качества».</w:t>
      </w:r>
    </w:p>
    <w:p w:rsidR="007107D9" w:rsidRDefault="007107D9" w:rsidP="007107D9">
      <w:pPr>
        <w:tabs>
          <w:tab w:val="left" w:pos="1134"/>
        </w:tabs>
        <w:ind w:firstLine="720"/>
        <w:jc w:val="both"/>
        <w:rPr>
          <w:sz w:val="28"/>
          <w:szCs w:val="28"/>
        </w:rPr>
      </w:pPr>
      <w:proofErr w:type="gramStart"/>
      <w:r>
        <w:rPr>
          <w:sz w:val="28"/>
          <w:szCs w:val="28"/>
        </w:rPr>
        <w:t xml:space="preserve">Скважина оборудована: фильтровыми колоннами: в интервале +0,76-36,2 м диаметром 168,3 мм (рабочая часть фильтра в интервале 10,2-35,2 м), в </w:t>
      </w:r>
      <w:r w:rsidRPr="00A57C5B">
        <w:rPr>
          <w:sz w:val="28"/>
          <w:szCs w:val="28"/>
        </w:rPr>
        <w:t>интервале 35,0-70,0 м диаметром 89,0 мм (рабочая часть фильтра в интервале 55,0-65,0 м), что обеспечивает возможность использования погружного насоса типа ЭЦВ-6 с технической производительностью до 16 м</w:t>
      </w:r>
      <w:r w:rsidRPr="00A57C5B">
        <w:rPr>
          <w:sz w:val="28"/>
          <w:szCs w:val="28"/>
          <w:vertAlign w:val="superscript"/>
        </w:rPr>
        <w:t>3</w:t>
      </w:r>
      <w:r w:rsidRPr="00A57C5B">
        <w:rPr>
          <w:sz w:val="28"/>
          <w:szCs w:val="28"/>
        </w:rPr>
        <w:t>/час;</w:t>
      </w:r>
      <w:proofErr w:type="gramEnd"/>
      <w:r w:rsidRPr="00A57C5B">
        <w:rPr>
          <w:sz w:val="28"/>
          <w:szCs w:val="28"/>
        </w:rPr>
        <w:t xml:space="preserve"> приустьевым </w:t>
      </w:r>
      <w:proofErr w:type="spellStart"/>
      <w:r w:rsidRPr="00A57C5B">
        <w:rPr>
          <w:sz w:val="28"/>
          <w:szCs w:val="28"/>
        </w:rPr>
        <w:t>цементажом</w:t>
      </w:r>
      <w:proofErr w:type="spellEnd"/>
      <w:r w:rsidRPr="00A57C5B">
        <w:rPr>
          <w:sz w:val="28"/>
          <w:szCs w:val="28"/>
        </w:rPr>
        <w:t>, оголовком. Скважина законсервирована и</w:t>
      </w:r>
      <w:r>
        <w:rPr>
          <w:sz w:val="28"/>
          <w:szCs w:val="28"/>
        </w:rPr>
        <w:t xml:space="preserve"> передана по акту на хранение администрации сельского поселения.</w:t>
      </w:r>
    </w:p>
    <w:p w:rsidR="007107D9" w:rsidRDefault="007107D9" w:rsidP="007107D9">
      <w:pPr>
        <w:ind w:firstLine="720"/>
        <w:jc w:val="both"/>
        <w:rPr>
          <w:sz w:val="28"/>
          <w:szCs w:val="28"/>
        </w:rPr>
      </w:pPr>
      <w:r>
        <w:rPr>
          <w:sz w:val="28"/>
          <w:szCs w:val="28"/>
        </w:rPr>
        <w:t>В Информационном отчёте даны рекомендации по организации в долине р. Атьавай на базе поисково-разведочной скважины ПР-6 водозабора хозяйственно-питьевого назначения с. Воямполка, представляющего собой линейный ряд из двух скважин с удалением проектируемой разведочно-эксплуатационной скважины с конструкцией, аналогичной скважине ПР-6, на расстояние 100 м ниже по долине ручья. Суммарный эксплуатационный водоотбор проектируемого водозабора при одновременной работе скважин составит 850,2 м</w:t>
      </w:r>
      <w:r w:rsidRPr="0060776E">
        <w:rPr>
          <w:sz w:val="28"/>
          <w:szCs w:val="28"/>
          <w:vertAlign w:val="superscript"/>
        </w:rPr>
        <w:t>3</w:t>
      </w:r>
      <w:r>
        <w:rPr>
          <w:sz w:val="28"/>
          <w:szCs w:val="28"/>
        </w:rPr>
        <w:t>/</w:t>
      </w:r>
      <w:proofErr w:type="spellStart"/>
      <w:r>
        <w:rPr>
          <w:sz w:val="28"/>
          <w:szCs w:val="28"/>
        </w:rPr>
        <w:t>сут</w:t>
      </w:r>
      <w:proofErr w:type="spellEnd"/>
      <w:r>
        <w:rPr>
          <w:sz w:val="28"/>
          <w:szCs w:val="28"/>
        </w:rPr>
        <w:t xml:space="preserve"> при эксплуатационном понижении в скважинах в условиях взаимодействия в 6,19 м.</w:t>
      </w:r>
    </w:p>
    <w:p w:rsidR="007107D9" w:rsidRDefault="007107D9" w:rsidP="007107D9">
      <w:pPr>
        <w:ind w:firstLine="720"/>
        <w:jc w:val="both"/>
        <w:rPr>
          <w:sz w:val="28"/>
          <w:szCs w:val="28"/>
        </w:rPr>
      </w:pPr>
      <w:r>
        <w:rPr>
          <w:sz w:val="28"/>
          <w:szCs w:val="28"/>
        </w:rPr>
        <w:t>Кроме того, дана положительная оценка возможности создания зоны санитарной охраны (ЗСО) проектируемого скважинного водозабора. Первый пояс ЗСО (строгого режима) для напорного водоносного горизонта, защищенного с поверхности, ограничивается радиусом 30 м.</w:t>
      </w:r>
    </w:p>
    <w:p w:rsidR="007107D9" w:rsidRDefault="007107D9" w:rsidP="007107D9">
      <w:pPr>
        <w:ind w:firstLine="709"/>
        <w:jc w:val="both"/>
        <w:rPr>
          <w:sz w:val="28"/>
          <w:szCs w:val="28"/>
        </w:rPr>
      </w:pPr>
    </w:p>
    <w:p w:rsidR="007107D9" w:rsidRPr="00B0510B" w:rsidRDefault="007107D9" w:rsidP="007107D9">
      <w:pPr>
        <w:pStyle w:val="a3"/>
        <w:widowControl w:val="0"/>
        <w:numPr>
          <w:ilvl w:val="1"/>
          <w:numId w:val="2"/>
        </w:numPr>
        <w:tabs>
          <w:tab w:val="left" w:pos="1418"/>
        </w:tabs>
        <w:ind w:left="0" w:firstLine="709"/>
        <w:jc w:val="both"/>
        <w:rPr>
          <w:i/>
          <w:sz w:val="28"/>
          <w:szCs w:val="28"/>
        </w:rPr>
      </w:pPr>
      <w:r w:rsidRPr="00B0510B">
        <w:rPr>
          <w:i/>
          <w:sz w:val="28"/>
          <w:szCs w:val="28"/>
        </w:rPr>
        <w:t>Поиски источников хозяйственно-питьевого водоснабжения для населённых пунктов Карагинского муниципального района (с. Ивашка) и Олюторского муниципального района (с</w:t>
      </w:r>
      <w:r>
        <w:rPr>
          <w:i/>
          <w:sz w:val="28"/>
          <w:szCs w:val="28"/>
        </w:rPr>
        <w:t xml:space="preserve">. Вывенка), </w:t>
      </w:r>
      <w:r w:rsidRPr="004C4E32">
        <w:rPr>
          <w:i/>
          <w:sz w:val="28"/>
          <w:szCs w:val="28"/>
        </w:rPr>
        <w:t>общая стоимость контракта 2</w:t>
      </w:r>
      <w:r>
        <w:rPr>
          <w:i/>
          <w:sz w:val="28"/>
          <w:szCs w:val="28"/>
        </w:rPr>
        <w:t>5</w:t>
      </w:r>
      <w:r w:rsidRPr="004C4E32">
        <w:rPr>
          <w:i/>
          <w:sz w:val="28"/>
          <w:szCs w:val="28"/>
        </w:rPr>
        <w:t> </w:t>
      </w:r>
      <w:r>
        <w:rPr>
          <w:i/>
          <w:sz w:val="28"/>
          <w:szCs w:val="28"/>
        </w:rPr>
        <w:t>582</w:t>
      </w:r>
      <w:r w:rsidRPr="004C4E32">
        <w:rPr>
          <w:i/>
          <w:sz w:val="28"/>
          <w:szCs w:val="28"/>
        </w:rPr>
        <w:t> </w:t>
      </w:r>
      <w:r>
        <w:rPr>
          <w:i/>
          <w:sz w:val="28"/>
          <w:szCs w:val="28"/>
        </w:rPr>
        <w:t>753</w:t>
      </w:r>
      <w:r w:rsidRPr="004C4E32">
        <w:rPr>
          <w:i/>
          <w:sz w:val="28"/>
          <w:szCs w:val="28"/>
        </w:rPr>
        <w:t xml:space="preserve"> рублей</w:t>
      </w:r>
      <w:r>
        <w:rPr>
          <w:i/>
          <w:sz w:val="28"/>
          <w:szCs w:val="28"/>
        </w:rPr>
        <w:t>, на 2014 год – 9 512 900 рублей.</w:t>
      </w:r>
    </w:p>
    <w:p w:rsidR="007107D9" w:rsidRDefault="007107D9" w:rsidP="007107D9">
      <w:pPr>
        <w:ind w:firstLine="709"/>
        <w:jc w:val="both"/>
        <w:rPr>
          <w:sz w:val="28"/>
          <w:szCs w:val="28"/>
        </w:rPr>
      </w:pPr>
      <w:r>
        <w:rPr>
          <w:sz w:val="28"/>
          <w:szCs w:val="28"/>
        </w:rPr>
        <w:t>Мероприятие реализуется с 2013 года ОАО «Камчатгеология» в</w:t>
      </w:r>
      <w:r w:rsidRPr="00E0512D">
        <w:rPr>
          <w:sz w:val="28"/>
          <w:szCs w:val="28"/>
        </w:rPr>
        <w:t xml:space="preserve"> соответствии с государственным контрактом № 1</w:t>
      </w:r>
      <w:r>
        <w:rPr>
          <w:sz w:val="28"/>
          <w:szCs w:val="28"/>
        </w:rPr>
        <w:t>7</w:t>
      </w:r>
      <w:r w:rsidRPr="00E0512D">
        <w:rPr>
          <w:sz w:val="28"/>
          <w:szCs w:val="28"/>
        </w:rPr>
        <w:t xml:space="preserve">/13 </w:t>
      </w:r>
      <w:r w:rsidRPr="004551E2">
        <w:rPr>
          <w:sz w:val="28"/>
          <w:szCs w:val="28"/>
        </w:rPr>
        <w:t xml:space="preserve">от 26.08.2013 </w:t>
      </w:r>
      <w:r w:rsidRPr="00E0512D">
        <w:rPr>
          <w:sz w:val="28"/>
          <w:szCs w:val="28"/>
        </w:rPr>
        <w:t xml:space="preserve">г. </w:t>
      </w:r>
      <w:r w:rsidRPr="00824F8E">
        <w:rPr>
          <w:sz w:val="28"/>
          <w:szCs w:val="28"/>
        </w:rPr>
        <w:t xml:space="preserve">В соответствии с техническим заданием и календарным планом </w:t>
      </w:r>
      <w:r>
        <w:rPr>
          <w:sz w:val="28"/>
          <w:szCs w:val="28"/>
        </w:rPr>
        <w:t>по состоянию на 31.07.2014 года Подрядчиком выполнен</w:t>
      </w:r>
      <w:r w:rsidRPr="00E0512D">
        <w:rPr>
          <w:sz w:val="28"/>
          <w:szCs w:val="28"/>
        </w:rPr>
        <w:t xml:space="preserve">ы </w:t>
      </w:r>
      <w:r>
        <w:rPr>
          <w:sz w:val="28"/>
          <w:szCs w:val="28"/>
        </w:rPr>
        <w:t>работы 1-3 этапов, в том числе:</w:t>
      </w:r>
    </w:p>
    <w:p w:rsidR="007107D9" w:rsidRDefault="007107D9" w:rsidP="007107D9">
      <w:pPr>
        <w:ind w:firstLine="709"/>
        <w:jc w:val="both"/>
        <w:rPr>
          <w:sz w:val="28"/>
          <w:szCs w:val="28"/>
        </w:rPr>
      </w:pPr>
      <w:r>
        <w:rPr>
          <w:sz w:val="28"/>
          <w:szCs w:val="28"/>
        </w:rPr>
        <w:t xml:space="preserve">1 этап – </w:t>
      </w:r>
      <w:proofErr w:type="spellStart"/>
      <w:r>
        <w:rPr>
          <w:sz w:val="28"/>
          <w:szCs w:val="28"/>
        </w:rPr>
        <w:t>предполевые</w:t>
      </w:r>
      <w:proofErr w:type="spellEnd"/>
      <w:r>
        <w:rPr>
          <w:sz w:val="28"/>
          <w:szCs w:val="28"/>
        </w:rPr>
        <w:t xml:space="preserve"> работы (</w:t>
      </w:r>
      <w:r w:rsidRPr="00BA727A">
        <w:rPr>
          <w:sz w:val="28"/>
          <w:szCs w:val="28"/>
        </w:rPr>
        <w:t>составлен проект на выполнение раб</w:t>
      </w:r>
      <w:r>
        <w:rPr>
          <w:sz w:val="28"/>
          <w:szCs w:val="28"/>
        </w:rPr>
        <w:t xml:space="preserve">от </w:t>
      </w:r>
      <w:r w:rsidRPr="004551E2">
        <w:rPr>
          <w:sz w:val="28"/>
          <w:szCs w:val="28"/>
        </w:rPr>
        <w:t>(положительное экспертное заключение от 02.12.2013 № 153-02-10/13)</w:t>
      </w:r>
      <w:r w:rsidRPr="00BA727A">
        <w:rPr>
          <w:sz w:val="28"/>
          <w:szCs w:val="28"/>
        </w:rPr>
        <w:t xml:space="preserve">; получены лицензии на пользование недрами с целью проведения поисково-оценочных работ </w:t>
      </w:r>
      <w:r>
        <w:rPr>
          <w:sz w:val="28"/>
          <w:szCs w:val="28"/>
        </w:rPr>
        <w:t xml:space="preserve">на участках; </w:t>
      </w:r>
      <w:r w:rsidRPr="00BA727A">
        <w:rPr>
          <w:sz w:val="28"/>
          <w:szCs w:val="28"/>
        </w:rPr>
        <w:t xml:space="preserve">проведён сбор, анализ и систематизация </w:t>
      </w:r>
      <w:r w:rsidRPr="00BA727A">
        <w:rPr>
          <w:sz w:val="28"/>
          <w:szCs w:val="28"/>
        </w:rPr>
        <w:lastRenderedPageBreak/>
        <w:t>фондовых и опубликованных материалов</w:t>
      </w:r>
      <w:r>
        <w:rPr>
          <w:sz w:val="28"/>
          <w:szCs w:val="28"/>
        </w:rPr>
        <w:t>;</w:t>
      </w:r>
      <w:r w:rsidRPr="00BA727A">
        <w:rPr>
          <w:sz w:val="28"/>
          <w:szCs w:val="28"/>
        </w:rPr>
        <w:t xml:space="preserve"> проведено гидрогеологическое обследование территори</w:t>
      </w:r>
      <w:r>
        <w:rPr>
          <w:sz w:val="28"/>
          <w:szCs w:val="28"/>
        </w:rPr>
        <w:t>и</w:t>
      </w:r>
      <w:r w:rsidRPr="00BA727A">
        <w:rPr>
          <w:sz w:val="28"/>
          <w:szCs w:val="28"/>
        </w:rPr>
        <w:t xml:space="preserve"> изучаемых площадей с гидрохимическим опробованием водопунктов;</w:t>
      </w:r>
      <w:r>
        <w:rPr>
          <w:sz w:val="28"/>
          <w:szCs w:val="28"/>
        </w:rPr>
        <w:t xml:space="preserve"> </w:t>
      </w:r>
      <w:r w:rsidRPr="00BA727A">
        <w:rPr>
          <w:sz w:val="28"/>
          <w:szCs w:val="28"/>
        </w:rPr>
        <w:t>построены карт</w:t>
      </w:r>
      <w:r>
        <w:rPr>
          <w:sz w:val="28"/>
          <w:szCs w:val="28"/>
        </w:rPr>
        <w:t>ы</w:t>
      </w:r>
      <w:r w:rsidRPr="00BA727A">
        <w:rPr>
          <w:sz w:val="28"/>
          <w:szCs w:val="28"/>
        </w:rPr>
        <w:t xml:space="preserve"> фактического материала, схематическ</w:t>
      </w:r>
      <w:r>
        <w:rPr>
          <w:sz w:val="28"/>
          <w:szCs w:val="28"/>
        </w:rPr>
        <w:t>ие</w:t>
      </w:r>
      <w:r w:rsidRPr="00BA727A">
        <w:rPr>
          <w:sz w:val="28"/>
          <w:szCs w:val="28"/>
        </w:rPr>
        <w:t xml:space="preserve"> гидрогеологическ</w:t>
      </w:r>
      <w:r>
        <w:rPr>
          <w:sz w:val="28"/>
          <w:szCs w:val="28"/>
        </w:rPr>
        <w:t>ие</w:t>
      </w:r>
      <w:r w:rsidRPr="00BA727A">
        <w:rPr>
          <w:sz w:val="28"/>
          <w:szCs w:val="28"/>
        </w:rPr>
        <w:t xml:space="preserve"> карт</w:t>
      </w:r>
      <w:r>
        <w:rPr>
          <w:sz w:val="28"/>
          <w:szCs w:val="28"/>
        </w:rPr>
        <w:t>ы</w:t>
      </w:r>
      <w:r w:rsidRPr="00BA727A">
        <w:rPr>
          <w:sz w:val="28"/>
          <w:szCs w:val="28"/>
        </w:rPr>
        <w:t xml:space="preserve"> по участкам</w:t>
      </w:r>
      <w:r>
        <w:rPr>
          <w:sz w:val="28"/>
          <w:szCs w:val="28"/>
        </w:rPr>
        <w:t xml:space="preserve">, подготовлены </w:t>
      </w:r>
      <w:r w:rsidRPr="00BA727A">
        <w:rPr>
          <w:sz w:val="28"/>
          <w:szCs w:val="28"/>
        </w:rPr>
        <w:t>обоснования заложения поисково-разведочных скважин в населённых пунктах (</w:t>
      </w:r>
      <w:r w:rsidRPr="00BA727A">
        <w:rPr>
          <w:rFonts w:eastAsia="BatangChe"/>
          <w:sz w:val="28"/>
          <w:szCs w:val="28"/>
        </w:rPr>
        <w:t>с.</w:t>
      </w:r>
      <w:r w:rsidRPr="00091CF8">
        <w:rPr>
          <w:sz w:val="28"/>
          <w:szCs w:val="28"/>
        </w:rPr>
        <w:t xml:space="preserve"> </w:t>
      </w:r>
      <w:r>
        <w:rPr>
          <w:sz w:val="28"/>
          <w:szCs w:val="28"/>
        </w:rPr>
        <w:t>Вывенка</w:t>
      </w:r>
      <w:r w:rsidRPr="00BA727A">
        <w:rPr>
          <w:rFonts w:eastAsia="BatangChe"/>
          <w:sz w:val="28"/>
          <w:szCs w:val="28"/>
        </w:rPr>
        <w:t>, с.</w:t>
      </w:r>
      <w:r>
        <w:rPr>
          <w:rFonts w:eastAsia="BatangChe"/>
          <w:sz w:val="28"/>
          <w:szCs w:val="28"/>
        </w:rPr>
        <w:t> Ивашка</w:t>
      </w:r>
      <w:r w:rsidRPr="00BA727A">
        <w:rPr>
          <w:rFonts w:eastAsia="BatangChe"/>
          <w:sz w:val="28"/>
          <w:szCs w:val="28"/>
        </w:rPr>
        <w:t>)</w:t>
      </w:r>
      <w:r w:rsidRPr="00BA727A">
        <w:rPr>
          <w:sz w:val="28"/>
          <w:szCs w:val="28"/>
        </w:rPr>
        <w:t>;</w:t>
      </w:r>
    </w:p>
    <w:p w:rsidR="007107D9" w:rsidRDefault="007107D9" w:rsidP="007107D9">
      <w:pPr>
        <w:ind w:firstLine="709"/>
        <w:jc w:val="both"/>
        <w:rPr>
          <w:sz w:val="28"/>
          <w:szCs w:val="28"/>
        </w:rPr>
      </w:pPr>
      <w:r>
        <w:rPr>
          <w:sz w:val="28"/>
          <w:szCs w:val="28"/>
        </w:rPr>
        <w:t xml:space="preserve">2-3 этап – </w:t>
      </w:r>
      <w:r w:rsidRPr="00091CF8">
        <w:rPr>
          <w:sz w:val="28"/>
          <w:szCs w:val="28"/>
        </w:rPr>
        <w:t xml:space="preserve">проведение полевых работ </w:t>
      </w:r>
      <w:proofErr w:type="gramStart"/>
      <w:r w:rsidRPr="00091CF8">
        <w:rPr>
          <w:sz w:val="28"/>
          <w:szCs w:val="28"/>
        </w:rPr>
        <w:t>в</w:t>
      </w:r>
      <w:proofErr w:type="gramEnd"/>
      <w:r w:rsidRPr="00091CF8">
        <w:rPr>
          <w:sz w:val="28"/>
          <w:szCs w:val="28"/>
        </w:rPr>
        <w:t xml:space="preserve"> с. Вывенка</w:t>
      </w:r>
      <w:r>
        <w:rPr>
          <w:sz w:val="28"/>
          <w:szCs w:val="28"/>
        </w:rPr>
        <w:t xml:space="preserve">, камеральная обработка материалов полевых работ и лабораторных исследований. Выбраны участки </w:t>
      </w:r>
      <w:proofErr w:type="spellStart"/>
      <w:r>
        <w:rPr>
          <w:sz w:val="28"/>
          <w:szCs w:val="28"/>
        </w:rPr>
        <w:t>детализационных</w:t>
      </w:r>
      <w:proofErr w:type="spellEnd"/>
      <w:r>
        <w:rPr>
          <w:sz w:val="28"/>
          <w:szCs w:val="28"/>
        </w:rPr>
        <w:t xml:space="preserve"> поисково-разведочных работ, выполнено бурение 4 поисково-разведочных скважин глубиной 20-60 м, проведено опытно-фильтрационное опробование вскрытых водоносных подразделений (всего 8 пробных и опытных откачек). Проведённые работы обеспечили изучение литологического разреза на глубину бурения, определение глубин залегания подземных вод, обводнённых интервалов, пьезометрических уровней водоносных подразделений напорного режима фильтрации. По всем скважинам отобраны пробы подземных вод на химический и бактериологический анализ.</w:t>
      </w:r>
    </w:p>
    <w:p w:rsidR="007107D9" w:rsidRPr="00FF62EC" w:rsidRDefault="007107D9" w:rsidP="007107D9">
      <w:pPr>
        <w:ind w:firstLine="709"/>
        <w:jc w:val="both"/>
        <w:rPr>
          <w:sz w:val="28"/>
          <w:szCs w:val="28"/>
        </w:rPr>
      </w:pPr>
      <w:proofErr w:type="gramStart"/>
      <w:r w:rsidRPr="00093F6D">
        <w:rPr>
          <w:sz w:val="28"/>
          <w:szCs w:val="28"/>
        </w:rPr>
        <w:t xml:space="preserve">По итогам работ скважина ПР-4, глубиной 60,0 м, расположенная  в 0,4 км на северо-запад от с. Вывенка, оборудованная на водоносный комплекс </w:t>
      </w:r>
      <w:r w:rsidRPr="00FF62EC">
        <w:rPr>
          <w:sz w:val="28"/>
          <w:szCs w:val="28"/>
        </w:rPr>
        <w:t>неогеновых вулканогенно-осадочных отложений напорного режима фильтрации, рекомендована к переводу в разведочно-эксплуатационную проектируемого 2-х скважинного водозабора линейного ряда в долине ручья Домашний.</w:t>
      </w:r>
      <w:proofErr w:type="gramEnd"/>
    </w:p>
    <w:p w:rsidR="007107D9" w:rsidRPr="004A078C" w:rsidRDefault="007107D9" w:rsidP="007107D9">
      <w:pPr>
        <w:ind w:firstLine="709"/>
        <w:jc w:val="both"/>
        <w:rPr>
          <w:sz w:val="28"/>
          <w:szCs w:val="28"/>
        </w:rPr>
      </w:pPr>
      <w:r w:rsidRPr="00093F6D">
        <w:rPr>
          <w:sz w:val="28"/>
          <w:szCs w:val="28"/>
        </w:rPr>
        <w:t>Подземные воды трещинно-жильного типа, напорного режима фильтрации (появившийся уровень подземных вод – 40,0 м, установившийся уровень подземных вод – 6,85 м</w:t>
      </w:r>
      <w:r>
        <w:rPr>
          <w:sz w:val="28"/>
          <w:szCs w:val="28"/>
        </w:rPr>
        <w:t>,</w:t>
      </w:r>
      <w:r w:rsidRPr="00093F6D">
        <w:rPr>
          <w:sz w:val="28"/>
          <w:szCs w:val="28"/>
        </w:rPr>
        <w:t xml:space="preserve"> </w:t>
      </w:r>
      <w:r w:rsidRPr="00FF62EC">
        <w:rPr>
          <w:sz w:val="28"/>
          <w:szCs w:val="28"/>
        </w:rPr>
        <w:t xml:space="preserve">избыточный напор – 33,15 м), </w:t>
      </w:r>
      <w:r w:rsidRPr="004A078C">
        <w:rPr>
          <w:sz w:val="28"/>
          <w:szCs w:val="28"/>
        </w:rPr>
        <w:t>Прослеженная мощность обводнённых зон дробления в интервале глубин 40,0-55,0 м составляет 2,8 м.</w:t>
      </w:r>
    </w:p>
    <w:p w:rsidR="007107D9" w:rsidRPr="00093F6D" w:rsidRDefault="007107D9" w:rsidP="007107D9">
      <w:pPr>
        <w:tabs>
          <w:tab w:val="left" w:pos="1134"/>
        </w:tabs>
        <w:ind w:firstLine="720"/>
        <w:jc w:val="both"/>
        <w:rPr>
          <w:sz w:val="28"/>
          <w:szCs w:val="28"/>
        </w:rPr>
      </w:pPr>
      <w:r w:rsidRPr="00FF62EC">
        <w:rPr>
          <w:sz w:val="28"/>
          <w:szCs w:val="28"/>
        </w:rPr>
        <w:t xml:space="preserve">По результатам опытной откачки погружным насосом ЭЦВ-16 в скважине достигнут </w:t>
      </w:r>
      <w:proofErr w:type="spellStart"/>
      <w:r w:rsidRPr="00FF62EC">
        <w:rPr>
          <w:sz w:val="28"/>
          <w:szCs w:val="28"/>
        </w:rPr>
        <w:t>водоотбор</w:t>
      </w:r>
      <w:proofErr w:type="spellEnd"/>
      <w:r w:rsidRPr="00FF62EC">
        <w:rPr>
          <w:sz w:val="28"/>
          <w:szCs w:val="28"/>
        </w:rPr>
        <w:t xml:space="preserve"> в 240,19 м</w:t>
      </w:r>
      <w:r w:rsidRPr="00FF62EC">
        <w:rPr>
          <w:sz w:val="28"/>
          <w:szCs w:val="28"/>
          <w:vertAlign w:val="superscript"/>
        </w:rPr>
        <w:t>3</w:t>
      </w:r>
      <w:r w:rsidRPr="00FF62EC">
        <w:rPr>
          <w:sz w:val="28"/>
          <w:szCs w:val="28"/>
        </w:rPr>
        <w:t>/</w:t>
      </w:r>
      <w:proofErr w:type="spellStart"/>
      <w:r w:rsidRPr="00FF62EC">
        <w:rPr>
          <w:sz w:val="28"/>
          <w:szCs w:val="28"/>
        </w:rPr>
        <w:t>сут</w:t>
      </w:r>
      <w:proofErr w:type="spellEnd"/>
      <w:r w:rsidRPr="00FF62EC">
        <w:rPr>
          <w:sz w:val="28"/>
          <w:szCs w:val="28"/>
        </w:rPr>
        <w:t xml:space="preserve"> при понижении уровня на 5,92 м </w:t>
      </w:r>
      <w:proofErr w:type="gramStart"/>
      <w:r w:rsidRPr="00FF62EC">
        <w:rPr>
          <w:sz w:val="28"/>
          <w:szCs w:val="28"/>
        </w:rPr>
        <w:t>от</w:t>
      </w:r>
      <w:proofErr w:type="gramEnd"/>
      <w:r w:rsidRPr="00FF62EC">
        <w:rPr>
          <w:sz w:val="28"/>
          <w:szCs w:val="28"/>
        </w:rPr>
        <w:t xml:space="preserve"> пьезометрического. </w:t>
      </w:r>
      <w:r w:rsidRPr="00093F6D">
        <w:rPr>
          <w:sz w:val="28"/>
          <w:szCs w:val="28"/>
        </w:rPr>
        <w:t>По итогам опытных фильтрационных работ обоснованы эксплуатационные запасы подземных вод по скважине по категории С</w:t>
      </w:r>
      <w:proofErr w:type="gramStart"/>
      <w:r w:rsidRPr="00093F6D">
        <w:rPr>
          <w:sz w:val="28"/>
          <w:szCs w:val="28"/>
        </w:rPr>
        <w:t>1</w:t>
      </w:r>
      <w:proofErr w:type="gramEnd"/>
      <w:r w:rsidRPr="00093F6D">
        <w:rPr>
          <w:sz w:val="28"/>
          <w:szCs w:val="28"/>
        </w:rPr>
        <w:t xml:space="preserve"> в объёме 476,93 м</w:t>
      </w:r>
      <w:r w:rsidRPr="00093F6D">
        <w:rPr>
          <w:sz w:val="28"/>
          <w:szCs w:val="28"/>
          <w:vertAlign w:val="superscript"/>
        </w:rPr>
        <w:t>3</w:t>
      </w:r>
      <w:r w:rsidRPr="00093F6D">
        <w:rPr>
          <w:sz w:val="28"/>
          <w:szCs w:val="28"/>
        </w:rPr>
        <w:t>/</w:t>
      </w:r>
      <w:proofErr w:type="spellStart"/>
      <w:r w:rsidRPr="00093F6D">
        <w:rPr>
          <w:sz w:val="28"/>
          <w:szCs w:val="28"/>
        </w:rPr>
        <w:t>сут</w:t>
      </w:r>
      <w:proofErr w:type="spellEnd"/>
      <w:r w:rsidRPr="00093F6D">
        <w:rPr>
          <w:sz w:val="28"/>
          <w:szCs w:val="28"/>
        </w:rPr>
        <w:t xml:space="preserve"> (19,87 м</w:t>
      </w:r>
      <w:r w:rsidRPr="00093F6D">
        <w:rPr>
          <w:sz w:val="28"/>
          <w:szCs w:val="28"/>
          <w:vertAlign w:val="superscript"/>
        </w:rPr>
        <w:t>3</w:t>
      </w:r>
      <w:r w:rsidRPr="00093F6D">
        <w:rPr>
          <w:sz w:val="28"/>
          <w:szCs w:val="28"/>
        </w:rPr>
        <w:t>/час, 5,52 л/с)</w:t>
      </w:r>
      <w:r>
        <w:rPr>
          <w:sz w:val="28"/>
          <w:szCs w:val="28"/>
        </w:rPr>
        <w:t>,</w:t>
      </w:r>
      <w:r w:rsidRPr="00365924">
        <w:rPr>
          <w:sz w:val="28"/>
          <w:szCs w:val="28"/>
        </w:rPr>
        <w:t xml:space="preserve"> </w:t>
      </w:r>
      <w:r>
        <w:rPr>
          <w:sz w:val="28"/>
          <w:szCs w:val="28"/>
        </w:rPr>
        <w:t xml:space="preserve">что значительно превышает заявленную потребность хозяйственно-питьевого водоснабжения для с. </w:t>
      </w:r>
      <w:proofErr w:type="spellStart"/>
      <w:r>
        <w:rPr>
          <w:sz w:val="28"/>
          <w:szCs w:val="28"/>
        </w:rPr>
        <w:t>Вывенка</w:t>
      </w:r>
      <w:proofErr w:type="spellEnd"/>
      <w:r>
        <w:rPr>
          <w:sz w:val="28"/>
          <w:szCs w:val="28"/>
        </w:rPr>
        <w:t xml:space="preserve"> в 192 м</w:t>
      </w:r>
      <w:r w:rsidRPr="00914E44">
        <w:rPr>
          <w:sz w:val="28"/>
          <w:szCs w:val="28"/>
          <w:vertAlign w:val="superscript"/>
        </w:rPr>
        <w:t>3</w:t>
      </w:r>
      <w:r>
        <w:rPr>
          <w:sz w:val="28"/>
          <w:szCs w:val="28"/>
        </w:rPr>
        <w:t>/</w:t>
      </w:r>
      <w:proofErr w:type="spellStart"/>
      <w:r>
        <w:rPr>
          <w:sz w:val="28"/>
          <w:szCs w:val="28"/>
        </w:rPr>
        <w:t>сут</w:t>
      </w:r>
      <w:proofErr w:type="spellEnd"/>
      <w:r>
        <w:rPr>
          <w:sz w:val="28"/>
          <w:szCs w:val="28"/>
        </w:rPr>
        <w:t>.</w:t>
      </w:r>
    </w:p>
    <w:p w:rsidR="007107D9" w:rsidRPr="00093F6D" w:rsidRDefault="007107D9" w:rsidP="007107D9">
      <w:pPr>
        <w:ind w:firstLine="709"/>
        <w:jc w:val="both"/>
        <w:rPr>
          <w:sz w:val="28"/>
          <w:szCs w:val="28"/>
        </w:rPr>
      </w:pPr>
      <w:r>
        <w:rPr>
          <w:sz w:val="28"/>
          <w:szCs w:val="28"/>
        </w:rPr>
        <w:t xml:space="preserve">По химическому составу подземные воды </w:t>
      </w:r>
      <w:r w:rsidRPr="00093F6D">
        <w:rPr>
          <w:sz w:val="28"/>
          <w:szCs w:val="28"/>
        </w:rPr>
        <w:t>гидрокарбонатные со смешанным составом катионов, пресные с минерализацией 537,6 мг/дм</w:t>
      </w:r>
      <w:r w:rsidRPr="00FF62EC">
        <w:rPr>
          <w:sz w:val="28"/>
          <w:szCs w:val="28"/>
          <w:vertAlign w:val="superscript"/>
        </w:rPr>
        <w:t>3</w:t>
      </w:r>
      <w:r w:rsidRPr="00093F6D">
        <w:rPr>
          <w:sz w:val="28"/>
          <w:szCs w:val="28"/>
        </w:rPr>
        <w:t xml:space="preserve">, </w:t>
      </w:r>
      <w:proofErr w:type="gramStart"/>
      <w:r w:rsidRPr="00093F6D">
        <w:rPr>
          <w:sz w:val="28"/>
          <w:szCs w:val="28"/>
        </w:rPr>
        <w:t>слабо щелочные</w:t>
      </w:r>
      <w:proofErr w:type="gramEnd"/>
      <w:r w:rsidRPr="00093F6D">
        <w:rPr>
          <w:sz w:val="28"/>
          <w:szCs w:val="28"/>
        </w:rPr>
        <w:t xml:space="preserve"> (рН 7,52), в целом соответствуют нормам СанПиН 2.14.1074-01 «Питьевая вода. Гигиенические требования к качеству воды централизованных систем водоснабжения. Контроль качества».</w:t>
      </w:r>
    </w:p>
    <w:p w:rsidR="007107D9" w:rsidRDefault="007107D9" w:rsidP="007107D9">
      <w:pPr>
        <w:ind w:firstLine="709"/>
        <w:jc w:val="both"/>
        <w:rPr>
          <w:sz w:val="28"/>
          <w:szCs w:val="28"/>
        </w:rPr>
      </w:pPr>
      <w:r w:rsidRPr="00365924">
        <w:rPr>
          <w:sz w:val="28"/>
          <w:szCs w:val="28"/>
        </w:rPr>
        <w:t xml:space="preserve">Скважина ПР-4 оборудована приустьевым </w:t>
      </w:r>
      <w:proofErr w:type="spellStart"/>
      <w:r w:rsidRPr="00365924">
        <w:rPr>
          <w:sz w:val="28"/>
          <w:szCs w:val="28"/>
        </w:rPr>
        <w:t>цементажом</w:t>
      </w:r>
      <w:proofErr w:type="spellEnd"/>
      <w:r w:rsidRPr="00365924">
        <w:rPr>
          <w:sz w:val="28"/>
          <w:szCs w:val="28"/>
        </w:rPr>
        <w:t xml:space="preserve">, оголовком, фильтровой водоподъемной колонной диаметром 168,3 мм с рабочей частью фильтра в интервале 40,0-55,0 м, что обеспечивает возможность использования погружного насоса типа ЭЦВ-6 с технической </w:t>
      </w:r>
      <w:r w:rsidRPr="00365924">
        <w:rPr>
          <w:sz w:val="28"/>
          <w:szCs w:val="28"/>
        </w:rPr>
        <w:lastRenderedPageBreak/>
        <w:t>производительностью до 16 м</w:t>
      </w:r>
      <w:r w:rsidRPr="00365924">
        <w:rPr>
          <w:sz w:val="28"/>
          <w:szCs w:val="28"/>
          <w:vertAlign w:val="superscript"/>
        </w:rPr>
        <w:t>3</w:t>
      </w:r>
      <w:r w:rsidRPr="00365924">
        <w:rPr>
          <w:sz w:val="28"/>
          <w:szCs w:val="28"/>
        </w:rPr>
        <w:t>/час. Скважина законсервирована и передана</w:t>
      </w:r>
      <w:r>
        <w:rPr>
          <w:sz w:val="28"/>
          <w:szCs w:val="28"/>
        </w:rPr>
        <w:t xml:space="preserve"> по акту на хранение администрации сельского поселения.</w:t>
      </w:r>
    </w:p>
    <w:p w:rsidR="007107D9" w:rsidRPr="00365924" w:rsidRDefault="007107D9" w:rsidP="007107D9">
      <w:pPr>
        <w:ind w:firstLine="720"/>
        <w:jc w:val="both"/>
        <w:rPr>
          <w:sz w:val="28"/>
          <w:szCs w:val="28"/>
        </w:rPr>
      </w:pPr>
      <w:r w:rsidRPr="00FF62EC">
        <w:rPr>
          <w:sz w:val="28"/>
          <w:szCs w:val="28"/>
        </w:rPr>
        <w:t xml:space="preserve">В Информационном отчёте даны рекомендации по организации в долине ручья Домашний на базе поисково-разведочной скважины ПР-4 </w:t>
      </w:r>
      <w:r w:rsidRPr="00365924">
        <w:rPr>
          <w:sz w:val="28"/>
          <w:szCs w:val="28"/>
        </w:rPr>
        <w:t>водозабора хозяйственно-питьевого назначения с. Вывенка, представляющего собой линейный ряд из двух скважин с удалением проектируемой разведочно-эксплуатационной скважины с конструкцией, аналогичной скважине ПР-4, на расстояние 300 м вверх по долине ручья.</w:t>
      </w:r>
    </w:p>
    <w:p w:rsidR="007107D9" w:rsidRPr="00365924" w:rsidRDefault="007107D9" w:rsidP="007107D9">
      <w:pPr>
        <w:ind w:firstLine="720"/>
        <w:jc w:val="both"/>
        <w:rPr>
          <w:sz w:val="28"/>
          <w:szCs w:val="28"/>
        </w:rPr>
      </w:pPr>
      <w:r w:rsidRPr="00365924">
        <w:rPr>
          <w:sz w:val="28"/>
          <w:szCs w:val="28"/>
        </w:rPr>
        <w:t>Суммарный эксплуатационный водоотбор проектируемого водозабора при одновременной работе скважин составит 953,9 м</w:t>
      </w:r>
      <w:r w:rsidRPr="00365924">
        <w:rPr>
          <w:sz w:val="28"/>
          <w:szCs w:val="28"/>
          <w:vertAlign w:val="superscript"/>
        </w:rPr>
        <w:t>3</w:t>
      </w:r>
      <w:r w:rsidRPr="00365924">
        <w:rPr>
          <w:sz w:val="28"/>
          <w:szCs w:val="28"/>
        </w:rPr>
        <w:t>/</w:t>
      </w:r>
      <w:proofErr w:type="spellStart"/>
      <w:r w:rsidRPr="00365924">
        <w:rPr>
          <w:sz w:val="28"/>
          <w:szCs w:val="28"/>
        </w:rPr>
        <w:t>сут</w:t>
      </w:r>
      <w:proofErr w:type="spellEnd"/>
      <w:r w:rsidRPr="00365924">
        <w:rPr>
          <w:sz w:val="28"/>
          <w:szCs w:val="28"/>
        </w:rPr>
        <w:t xml:space="preserve"> при эксплуатационном понижении в скважинах в условиях взаимодействия в 23,8 м.</w:t>
      </w:r>
    </w:p>
    <w:p w:rsidR="007107D9" w:rsidRPr="004A078C" w:rsidRDefault="007107D9" w:rsidP="007107D9">
      <w:pPr>
        <w:ind w:firstLine="720"/>
        <w:jc w:val="both"/>
        <w:rPr>
          <w:sz w:val="28"/>
          <w:szCs w:val="28"/>
        </w:rPr>
      </w:pPr>
      <w:r w:rsidRPr="004A078C">
        <w:rPr>
          <w:sz w:val="28"/>
          <w:szCs w:val="28"/>
        </w:rPr>
        <w:t>Кроме того, дана положительная оценка возможности создания зоны санитарной охраны (ЗСО) проектируемого скважинного водозабора. Первый пояс ЗСО (строгого режима) для напорного водоносного горизонта, защищенного с поверхности, ограничивается радиусом 30 м.</w:t>
      </w:r>
    </w:p>
    <w:p w:rsidR="007107D9" w:rsidRDefault="007107D9" w:rsidP="007107D9">
      <w:pPr>
        <w:ind w:firstLine="709"/>
        <w:jc w:val="both"/>
        <w:rPr>
          <w:sz w:val="28"/>
          <w:szCs w:val="28"/>
        </w:rPr>
      </w:pPr>
      <w:r w:rsidRPr="00093F6D">
        <w:rPr>
          <w:sz w:val="28"/>
          <w:szCs w:val="28"/>
        </w:rPr>
        <w:t>В настоящее время выполнена транспортировка бурового оборудования в с. Ивашка, где ведутся полевые работы.</w:t>
      </w:r>
    </w:p>
    <w:p w:rsidR="007107D9" w:rsidRDefault="007107D9" w:rsidP="007107D9">
      <w:pPr>
        <w:tabs>
          <w:tab w:val="left" w:pos="1134"/>
        </w:tabs>
        <w:ind w:firstLine="709"/>
        <w:jc w:val="both"/>
        <w:rPr>
          <w:sz w:val="28"/>
          <w:szCs w:val="28"/>
        </w:rPr>
      </w:pPr>
    </w:p>
    <w:p w:rsidR="007107D9" w:rsidRPr="00625A15" w:rsidRDefault="007107D9" w:rsidP="007107D9">
      <w:pPr>
        <w:pStyle w:val="a3"/>
        <w:widowControl w:val="0"/>
        <w:numPr>
          <w:ilvl w:val="1"/>
          <w:numId w:val="2"/>
        </w:numPr>
        <w:tabs>
          <w:tab w:val="left" w:pos="1418"/>
        </w:tabs>
        <w:ind w:left="0" w:firstLine="709"/>
        <w:jc w:val="both"/>
        <w:rPr>
          <w:i/>
          <w:sz w:val="28"/>
          <w:szCs w:val="28"/>
        </w:rPr>
      </w:pPr>
      <w:r w:rsidRPr="00625A15">
        <w:rPr>
          <w:i/>
          <w:sz w:val="28"/>
          <w:szCs w:val="28"/>
        </w:rPr>
        <w:t xml:space="preserve">Поиски источников хозяйственно-питьевого водоснабжения для с. Апука Олюторского муниципального района. </w:t>
      </w:r>
      <w:r>
        <w:rPr>
          <w:i/>
          <w:sz w:val="28"/>
          <w:szCs w:val="28"/>
        </w:rPr>
        <w:t>О</w:t>
      </w:r>
      <w:r w:rsidRPr="00625A15">
        <w:rPr>
          <w:i/>
          <w:sz w:val="28"/>
          <w:szCs w:val="28"/>
        </w:rPr>
        <w:t>бщая стоимость контракта 1</w:t>
      </w:r>
      <w:r>
        <w:rPr>
          <w:i/>
          <w:sz w:val="28"/>
          <w:szCs w:val="28"/>
        </w:rPr>
        <w:t>4</w:t>
      </w:r>
      <w:r w:rsidRPr="00625A15">
        <w:rPr>
          <w:i/>
          <w:sz w:val="28"/>
          <w:szCs w:val="28"/>
        </w:rPr>
        <w:t> </w:t>
      </w:r>
      <w:r>
        <w:rPr>
          <w:i/>
          <w:sz w:val="28"/>
          <w:szCs w:val="28"/>
        </w:rPr>
        <w:t>819 405,54</w:t>
      </w:r>
      <w:r w:rsidRPr="00625A15">
        <w:rPr>
          <w:i/>
          <w:sz w:val="28"/>
          <w:szCs w:val="28"/>
        </w:rPr>
        <w:t xml:space="preserve"> рублей, </w:t>
      </w:r>
      <w:r>
        <w:rPr>
          <w:i/>
          <w:sz w:val="28"/>
          <w:szCs w:val="28"/>
        </w:rPr>
        <w:t>на 2014 год – 4</w:t>
      </w:r>
      <w:r w:rsidRPr="00625A15">
        <w:rPr>
          <w:i/>
          <w:sz w:val="28"/>
          <w:szCs w:val="28"/>
        </w:rPr>
        <w:t> </w:t>
      </w:r>
      <w:r>
        <w:rPr>
          <w:i/>
          <w:sz w:val="28"/>
          <w:szCs w:val="28"/>
        </w:rPr>
        <w:t>819 405,54</w:t>
      </w:r>
      <w:r w:rsidRPr="00625A15">
        <w:rPr>
          <w:i/>
          <w:sz w:val="28"/>
          <w:szCs w:val="28"/>
        </w:rPr>
        <w:t xml:space="preserve"> рублей.</w:t>
      </w:r>
    </w:p>
    <w:p w:rsidR="007107D9" w:rsidRDefault="007107D9" w:rsidP="007107D9">
      <w:pPr>
        <w:widowControl w:val="0"/>
        <w:tabs>
          <w:tab w:val="left" w:pos="1418"/>
        </w:tabs>
        <w:jc w:val="both"/>
        <w:rPr>
          <w:i/>
          <w:sz w:val="28"/>
          <w:szCs w:val="28"/>
        </w:rPr>
      </w:pPr>
    </w:p>
    <w:p w:rsidR="007107D9" w:rsidRDefault="007107D9" w:rsidP="007107D9">
      <w:pPr>
        <w:ind w:firstLine="709"/>
        <w:jc w:val="both"/>
        <w:rPr>
          <w:sz w:val="28"/>
          <w:szCs w:val="28"/>
        </w:rPr>
      </w:pPr>
      <w:r>
        <w:rPr>
          <w:sz w:val="28"/>
          <w:szCs w:val="28"/>
        </w:rPr>
        <w:t>Мероприятие реализуется с 2014 года ОАО «Камчатгеология» в</w:t>
      </w:r>
      <w:r w:rsidRPr="00E0512D">
        <w:rPr>
          <w:sz w:val="28"/>
          <w:szCs w:val="28"/>
        </w:rPr>
        <w:t xml:space="preserve"> соответствии с государственным контрактом № </w:t>
      </w:r>
      <w:r>
        <w:rPr>
          <w:sz w:val="28"/>
          <w:szCs w:val="28"/>
        </w:rPr>
        <w:t>15/14</w:t>
      </w:r>
      <w:r w:rsidRPr="00E0512D">
        <w:rPr>
          <w:sz w:val="28"/>
          <w:szCs w:val="28"/>
        </w:rPr>
        <w:t xml:space="preserve"> </w:t>
      </w:r>
      <w:r w:rsidRPr="004551E2">
        <w:rPr>
          <w:sz w:val="28"/>
          <w:szCs w:val="28"/>
        </w:rPr>
        <w:t xml:space="preserve">от </w:t>
      </w:r>
      <w:r>
        <w:rPr>
          <w:sz w:val="28"/>
          <w:szCs w:val="28"/>
        </w:rPr>
        <w:t xml:space="preserve">18.07.2014 </w:t>
      </w:r>
      <w:r w:rsidRPr="00E0512D">
        <w:rPr>
          <w:sz w:val="28"/>
          <w:szCs w:val="28"/>
        </w:rPr>
        <w:t xml:space="preserve">г. </w:t>
      </w:r>
      <w:r w:rsidRPr="00824F8E">
        <w:rPr>
          <w:sz w:val="28"/>
          <w:szCs w:val="28"/>
        </w:rPr>
        <w:t xml:space="preserve">В соответствии с техническим заданием и календарным планом </w:t>
      </w:r>
      <w:r>
        <w:rPr>
          <w:sz w:val="28"/>
          <w:szCs w:val="28"/>
        </w:rPr>
        <w:t>по состоянию на 15.12.2014 года Подрядчиком выполнен</w:t>
      </w:r>
      <w:r w:rsidRPr="00E0512D">
        <w:rPr>
          <w:sz w:val="28"/>
          <w:szCs w:val="28"/>
        </w:rPr>
        <w:t xml:space="preserve">ы </w:t>
      </w:r>
      <w:r>
        <w:rPr>
          <w:sz w:val="28"/>
          <w:szCs w:val="28"/>
        </w:rPr>
        <w:t xml:space="preserve">работы 1 этапа и с </w:t>
      </w:r>
      <w:r w:rsidRPr="006F5433">
        <w:rPr>
          <w:sz w:val="28"/>
          <w:szCs w:val="28"/>
        </w:rPr>
        <w:t xml:space="preserve">опережением календарного плана </w:t>
      </w:r>
      <w:r>
        <w:rPr>
          <w:sz w:val="28"/>
          <w:szCs w:val="28"/>
        </w:rPr>
        <w:t>начато</w:t>
      </w:r>
      <w:r w:rsidRPr="006F5433">
        <w:rPr>
          <w:sz w:val="28"/>
          <w:szCs w:val="28"/>
        </w:rPr>
        <w:t xml:space="preserve"> </w:t>
      </w:r>
      <w:r>
        <w:rPr>
          <w:sz w:val="28"/>
          <w:szCs w:val="28"/>
        </w:rPr>
        <w:t>проведение полевых работ 2 этапа, в том числе:</w:t>
      </w:r>
    </w:p>
    <w:p w:rsidR="007107D9" w:rsidRDefault="007107D9" w:rsidP="007107D9">
      <w:pPr>
        <w:tabs>
          <w:tab w:val="left" w:pos="1134"/>
        </w:tabs>
        <w:ind w:firstLine="709"/>
        <w:jc w:val="both"/>
        <w:rPr>
          <w:sz w:val="28"/>
          <w:szCs w:val="28"/>
        </w:rPr>
      </w:pPr>
      <w:proofErr w:type="gramStart"/>
      <w:r w:rsidRPr="00E96D65">
        <w:rPr>
          <w:sz w:val="28"/>
          <w:szCs w:val="28"/>
        </w:rPr>
        <w:t xml:space="preserve">1 этап – подготовительные работы: (составлен проект на выполнение работ (положительное экспертное заключение от 13.11.2014 № 152-02-10/2014); получена лицензия на пользование недрами ПТР 00824 ВР с </w:t>
      </w:r>
      <w:r w:rsidRPr="00F73787">
        <w:rPr>
          <w:sz w:val="28"/>
          <w:szCs w:val="28"/>
        </w:rPr>
        <w:t>цел</w:t>
      </w:r>
      <w:r>
        <w:rPr>
          <w:sz w:val="28"/>
          <w:szCs w:val="28"/>
        </w:rPr>
        <w:t>евым назначением и видами работ «Поиски источников хозяйственно-питьевого водоснабжения для с. Апука Олюторского муниципального района»; выполнена транспортировка оборудования и персонала съёмочного отряда и буровой бригады к месту работ;</w:t>
      </w:r>
      <w:proofErr w:type="gramEnd"/>
      <w:r>
        <w:rPr>
          <w:sz w:val="28"/>
          <w:szCs w:val="28"/>
        </w:rPr>
        <w:t xml:space="preserve"> </w:t>
      </w:r>
      <w:proofErr w:type="gramStart"/>
      <w:r>
        <w:rPr>
          <w:sz w:val="28"/>
          <w:szCs w:val="28"/>
        </w:rPr>
        <w:t>проведе</w:t>
      </w:r>
      <w:r w:rsidRPr="00BA727A">
        <w:rPr>
          <w:sz w:val="28"/>
          <w:szCs w:val="28"/>
        </w:rPr>
        <w:t>н</w:t>
      </w:r>
      <w:r>
        <w:rPr>
          <w:sz w:val="28"/>
          <w:szCs w:val="28"/>
        </w:rPr>
        <w:t>ы</w:t>
      </w:r>
      <w:r w:rsidRPr="00BA727A">
        <w:rPr>
          <w:sz w:val="28"/>
          <w:szCs w:val="28"/>
        </w:rPr>
        <w:t xml:space="preserve"> сбор, анализ и систематизация фондовых и опубликованных материалов</w:t>
      </w:r>
      <w:r>
        <w:rPr>
          <w:sz w:val="28"/>
          <w:szCs w:val="28"/>
        </w:rPr>
        <w:t xml:space="preserve">, </w:t>
      </w:r>
      <w:r w:rsidRPr="00BA727A">
        <w:rPr>
          <w:sz w:val="28"/>
          <w:szCs w:val="28"/>
        </w:rPr>
        <w:t>построены схематическ</w:t>
      </w:r>
      <w:r>
        <w:rPr>
          <w:sz w:val="28"/>
          <w:szCs w:val="28"/>
        </w:rPr>
        <w:t>ие геологическая,</w:t>
      </w:r>
      <w:r w:rsidRPr="00BA727A">
        <w:rPr>
          <w:sz w:val="28"/>
          <w:szCs w:val="28"/>
        </w:rPr>
        <w:t xml:space="preserve"> </w:t>
      </w:r>
      <w:r>
        <w:rPr>
          <w:sz w:val="28"/>
          <w:szCs w:val="28"/>
        </w:rPr>
        <w:t xml:space="preserve">геоморфологическая и </w:t>
      </w:r>
      <w:r w:rsidRPr="00BA727A">
        <w:rPr>
          <w:sz w:val="28"/>
          <w:szCs w:val="28"/>
        </w:rPr>
        <w:t>гидрогеологическ</w:t>
      </w:r>
      <w:r>
        <w:rPr>
          <w:sz w:val="28"/>
          <w:szCs w:val="28"/>
        </w:rPr>
        <w:t>ая</w:t>
      </w:r>
      <w:r w:rsidRPr="00BA727A">
        <w:rPr>
          <w:sz w:val="28"/>
          <w:szCs w:val="28"/>
        </w:rPr>
        <w:t xml:space="preserve"> карт</w:t>
      </w:r>
      <w:r>
        <w:rPr>
          <w:sz w:val="28"/>
          <w:szCs w:val="28"/>
        </w:rPr>
        <w:t>ы, проведено</w:t>
      </w:r>
      <w:r w:rsidRPr="006F5433">
        <w:rPr>
          <w:sz w:val="28"/>
          <w:szCs w:val="28"/>
        </w:rPr>
        <w:t xml:space="preserve"> гидрогеологическо</w:t>
      </w:r>
      <w:r>
        <w:rPr>
          <w:sz w:val="28"/>
          <w:szCs w:val="28"/>
        </w:rPr>
        <w:t>е</w:t>
      </w:r>
      <w:r w:rsidRPr="006F5433">
        <w:rPr>
          <w:sz w:val="28"/>
          <w:szCs w:val="28"/>
        </w:rPr>
        <w:t xml:space="preserve"> обследовани</w:t>
      </w:r>
      <w:r>
        <w:rPr>
          <w:sz w:val="28"/>
          <w:szCs w:val="28"/>
        </w:rPr>
        <w:t>е</w:t>
      </w:r>
      <w:r w:rsidRPr="006F5433">
        <w:rPr>
          <w:sz w:val="28"/>
          <w:szCs w:val="28"/>
        </w:rPr>
        <w:t xml:space="preserve"> территории в пределах изучаемой площади</w:t>
      </w:r>
      <w:r>
        <w:rPr>
          <w:sz w:val="28"/>
          <w:szCs w:val="28"/>
        </w:rPr>
        <w:t>; п</w:t>
      </w:r>
      <w:r w:rsidRPr="006F5433">
        <w:rPr>
          <w:sz w:val="28"/>
          <w:szCs w:val="28"/>
        </w:rPr>
        <w:t>о итогам анализа и систематизаци</w:t>
      </w:r>
      <w:r>
        <w:rPr>
          <w:sz w:val="28"/>
          <w:szCs w:val="28"/>
        </w:rPr>
        <w:t>и</w:t>
      </w:r>
      <w:r w:rsidRPr="006F5433">
        <w:rPr>
          <w:sz w:val="28"/>
          <w:szCs w:val="28"/>
        </w:rPr>
        <w:t xml:space="preserve"> информационных материалов по изучаемой площади с учётом гидрогеологического обследования территории определен</w:t>
      </w:r>
      <w:r>
        <w:rPr>
          <w:sz w:val="28"/>
          <w:szCs w:val="28"/>
        </w:rPr>
        <w:t>ы</w:t>
      </w:r>
      <w:r w:rsidRPr="006F5433">
        <w:rPr>
          <w:sz w:val="28"/>
          <w:szCs w:val="28"/>
        </w:rPr>
        <w:t xml:space="preserve"> перспективные участки и места заложения поисково-разведочных скважин.</w:t>
      </w:r>
      <w:proofErr w:type="gramEnd"/>
    </w:p>
    <w:p w:rsidR="007107D9" w:rsidRDefault="007107D9" w:rsidP="007107D9">
      <w:pPr>
        <w:tabs>
          <w:tab w:val="left" w:pos="1134"/>
        </w:tabs>
        <w:ind w:firstLine="709"/>
        <w:jc w:val="both"/>
        <w:rPr>
          <w:sz w:val="28"/>
          <w:szCs w:val="28"/>
        </w:rPr>
      </w:pPr>
      <w:r>
        <w:rPr>
          <w:sz w:val="28"/>
          <w:szCs w:val="28"/>
        </w:rPr>
        <w:t xml:space="preserve">2 этап – полевые работы: </w:t>
      </w:r>
      <w:r w:rsidRPr="006F5433">
        <w:rPr>
          <w:sz w:val="28"/>
          <w:szCs w:val="28"/>
        </w:rPr>
        <w:t xml:space="preserve">с опережением календарного плана в сентябре-октябре на выделенных участках частично выполнены буровые работы (пробурено 3 скважины глубиной 15,0 м, 1 скважина глубиной 20,0 м </w:t>
      </w:r>
      <w:r w:rsidRPr="006F5433">
        <w:rPr>
          <w:sz w:val="28"/>
          <w:szCs w:val="28"/>
        </w:rPr>
        <w:lastRenderedPageBreak/>
        <w:t>и 1 скважина глубиной 52</w:t>
      </w:r>
      <w:r>
        <w:rPr>
          <w:sz w:val="28"/>
          <w:szCs w:val="28"/>
        </w:rPr>
        <w:t>,0</w:t>
      </w:r>
      <w:r w:rsidRPr="006F5433">
        <w:rPr>
          <w:sz w:val="28"/>
          <w:szCs w:val="28"/>
        </w:rPr>
        <w:t xml:space="preserve"> м)</w:t>
      </w:r>
      <w:r>
        <w:rPr>
          <w:sz w:val="28"/>
          <w:szCs w:val="28"/>
        </w:rPr>
        <w:t>, в которых выполнены</w:t>
      </w:r>
      <w:r w:rsidRPr="006F5433">
        <w:rPr>
          <w:sz w:val="28"/>
          <w:szCs w:val="28"/>
        </w:rPr>
        <w:t xml:space="preserve"> опытно-фильтрационные работы</w:t>
      </w:r>
      <w:r>
        <w:rPr>
          <w:sz w:val="28"/>
          <w:szCs w:val="28"/>
        </w:rPr>
        <w:t>.</w:t>
      </w:r>
    </w:p>
    <w:p w:rsidR="007107D9" w:rsidRDefault="007107D9" w:rsidP="007107D9">
      <w:pPr>
        <w:widowControl w:val="0"/>
        <w:tabs>
          <w:tab w:val="left" w:pos="709"/>
        </w:tabs>
        <w:ind w:firstLine="709"/>
        <w:jc w:val="both"/>
        <w:rPr>
          <w:sz w:val="28"/>
          <w:szCs w:val="28"/>
        </w:rPr>
      </w:pPr>
      <w:r>
        <w:rPr>
          <w:sz w:val="28"/>
          <w:szCs w:val="28"/>
        </w:rPr>
        <w:t>В настоящее время продолжается проведение полевых работ и ведётся камеральная обработка полевых материалов.</w:t>
      </w:r>
    </w:p>
    <w:p w:rsidR="007107D9" w:rsidRDefault="007107D9" w:rsidP="007107D9">
      <w:pPr>
        <w:widowControl w:val="0"/>
        <w:tabs>
          <w:tab w:val="left" w:pos="709"/>
        </w:tabs>
        <w:jc w:val="both"/>
        <w:rPr>
          <w:sz w:val="28"/>
          <w:szCs w:val="28"/>
        </w:rPr>
      </w:pPr>
    </w:p>
    <w:p w:rsidR="007107D9" w:rsidRPr="007F34FD" w:rsidRDefault="007107D9" w:rsidP="007107D9">
      <w:pPr>
        <w:pStyle w:val="a3"/>
        <w:widowControl w:val="0"/>
        <w:numPr>
          <w:ilvl w:val="1"/>
          <w:numId w:val="2"/>
        </w:numPr>
        <w:tabs>
          <w:tab w:val="left" w:pos="1418"/>
        </w:tabs>
        <w:ind w:left="0" w:firstLine="709"/>
        <w:jc w:val="both"/>
        <w:rPr>
          <w:i/>
          <w:sz w:val="28"/>
          <w:szCs w:val="28"/>
        </w:rPr>
      </w:pPr>
      <w:r w:rsidRPr="007F34FD">
        <w:rPr>
          <w:i/>
          <w:sz w:val="28"/>
          <w:szCs w:val="28"/>
        </w:rPr>
        <w:t>Поиски источников хозяйственно-питьевого водоснабжения для с. Пахачи Олюторского муниципального района.</w:t>
      </w:r>
      <w:r w:rsidRPr="00625A15">
        <w:rPr>
          <w:i/>
          <w:sz w:val="28"/>
          <w:szCs w:val="28"/>
        </w:rPr>
        <w:t xml:space="preserve"> </w:t>
      </w:r>
      <w:r>
        <w:rPr>
          <w:i/>
          <w:sz w:val="28"/>
          <w:szCs w:val="28"/>
        </w:rPr>
        <w:t>О</w:t>
      </w:r>
      <w:r w:rsidRPr="00625A15">
        <w:rPr>
          <w:i/>
          <w:sz w:val="28"/>
          <w:szCs w:val="28"/>
        </w:rPr>
        <w:t>бщая стоимость контракта 1</w:t>
      </w:r>
      <w:r>
        <w:rPr>
          <w:i/>
          <w:sz w:val="28"/>
          <w:szCs w:val="28"/>
        </w:rPr>
        <w:t>2</w:t>
      </w:r>
      <w:r w:rsidRPr="00625A15">
        <w:rPr>
          <w:i/>
          <w:sz w:val="28"/>
          <w:szCs w:val="28"/>
        </w:rPr>
        <w:t> </w:t>
      </w:r>
      <w:r>
        <w:rPr>
          <w:i/>
          <w:sz w:val="28"/>
          <w:szCs w:val="28"/>
        </w:rPr>
        <w:t xml:space="preserve">441 530 </w:t>
      </w:r>
      <w:r w:rsidRPr="00625A15">
        <w:rPr>
          <w:i/>
          <w:sz w:val="28"/>
          <w:szCs w:val="28"/>
        </w:rPr>
        <w:t xml:space="preserve">рублей, </w:t>
      </w:r>
      <w:r>
        <w:rPr>
          <w:i/>
          <w:sz w:val="28"/>
          <w:szCs w:val="28"/>
        </w:rPr>
        <w:t>на 2014 год – 5</w:t>
      </w:r>
      <w:r w:rsidRPr="00625A15">
        <w:rPr>
          <w:i/>
          <w:sz w:val="28"/>
          <w:szCs w:val="28"/>
        </w:rPr>
        <w:t> </w:t>
      </w:r>
      <w:r>
        <w:rPr>
          <w:i/>
          <w:sz w:val="28"/>
          <w:szCs w:val="28"/>
        </w:rPr>
        <w:t>000 000</w:t>
      </w:r>
      <w:r w:rsidRPr="00625A15">
        <w:rPr>
          <w:i/>
          <w:sz w:val="28"/>
          <w:szCs w:val="28"/>
        </w:rPr>
        <w:t xml:space="preserve"> рублей.</w:t>
      </w:r>
    </w:p>
    <w:p w:rsidR="007107D9" w:rsidRPr="007F34FD" w:rsidRDefault="007107D9" w:rsidP="007107D9">
      <w:pPr>
        <w:widowControl w:val="0"/>
        <w:tabs>
          <w:tab w:val="left" w:pos="1418"/>
        </w:tabs>
        <w:jc w:val="both"/>
        <w:rPr>
          <w:i/>
          <w:sz w:val="28"/>
          <w:szCs w:val="28"/>
        </w:rPr>
      </w:pPr>
    </w:p>
    <w:p w:rsidR="007107D9" w:rsidRDefault="007107D9" w:rsidP="007107D9">
      <w:pPr>
        <w:ind w:firstLine="709"/>
        <w:jc w:val="both"/>
        <w:rPr>
          <w:sz w:val="28"/>
          <w:szCs w:val="28"/>
        </w:rPr>
      </w:pPr>
      <w:r w:rsidRPr="007F34FD">
        <w:rPr>
          <w:sz w:val="28"/>
          <w:szCs w:val="28"/>
        </w:rPr>
        <w:t>Мероприятие реализуется с октября 2014 года ООО «Аква» в</w:t>
      </w:r>
      <w:r w:rsidRPr="00E0512D">
        <w:rPr>
          <w:sz w:val="28"/>
          <w:szCs w:val="28"/>
        </w:rPr>
        <w:t xml:space="preserve"> соответствии с государственным контрактом № </w:t>
      </w:r>
      <w:r>
        <w:rPr>
          <w:sz w:val="28"/>
          <w:szCs w:val="28"/>
        </w:rPr>
        <w:t>25/14</w:t>
      </w:r>
      <w:r w:rsidRPr="00E0512D">
        <w:rPr>
          <w:sz w:val="28"/>
          <w:szCs w:val="28"/>
        </w:rPr>
        <w:t xml:space="preserve"> </w:t>
      </w:r>
      <w:r w:rsidRPr="004551E2">
        <w:rPr>
          <w:sz w:val="28"/>
          <w:szCs w:val="28"/>
        </w:rPr>
        <w:t xml:space="preserve">от </w:t>
      </w:r>
      <w:r>
        <w:rPr>
          <w:sz w:val="28"/>
          <w:szCs w:val="28"/>
        </w:rPr>
        <w:t xml:space="preserve">21.10.2014 </w:t>
      </w:r>
      <w:r w:rsidRPr="00E0512D">
        <w:rPr>
          <w:sz w:val="28"/>
          <w:szCs w:val="28"/>
        </w:rPr>
        <w:t xml:space="preserve">г. </w:t>
      </w:r>
      <w:r w:rsidRPr="00824F8E">
        <w:rPr>
          <w:sz w:val="28"/>
          <w:szCs w:val="28"/>
        </w:rPr>
        <w:t xml:space="preserve">В соответствии с техническим заданием и календарным планом </w:t>
      </w:r>
      <w:r>
        <w:rPr>
          <w:sz w:val="28"/>
          <w:szCs w:val="28"/>
        </w:rPr>
        <w:t>срок завершения работ 1 этапа – 15.12.2014 г.</w:t>
      </w:r>
    </w:p>
    <w:p w:rsidR="007F34FD" w:rsidRDefault="007F34FD" w:rsidP="00FE0A3F">
      <w:pPr>
        <w:spacing w:line="280" w:lineRule="exact"/>
        <w:ind w:firstLine="709"/>
        <w:jc w:val="both"/>
        <w:rPr>
          <w:sz w:val="28"/>
          <w:szCs w:val="28"/>
        </w:rPr>
      </w:pPr>
    </w:p>
    <w:p w:rsidR="005D5F7A" w:rsidRDefault="00E36E42" w:rsidP="00896E40">
      <w:pPr>
        <w:pStyle w:val="a3"/>
        <w:widowControl w:val="0"/>
        <w:numPr>
          <w:ilvl w:val="0"/>
          <w:numId w:val="2"/>
        </w:numPr>
        <w:tabs>
          <w:tab w:val="left" w:pos="1134"/>
        </w:tabs>
        <w:spacing w:line="280" w:lineRule="exact"/>
        <w:ind w:left="0" w:firstLine="709"/>
        <w:jc w:val="both"/>
        <w:rPr>
          <w:sz w:val="28"/>
          <w:szCs w:val="28"/>
        </w:rPr>
      </w:pPr>
      <w:r>
        <w:rPr>
          <w:b/>
          <w:i/>
          <w:sz w:val="28"/>
          <w:szCs w:val="28"/>
        </w:rPr>
        <w:t>Формирование системы комплексного мониторинга состояния минерально-сырьевых ресурсов и окружающей среды</w:t>
      </w:r>
      <w:r w:rsidR="005D5F7A">
        <w:rPr>
          <w:b/>
          <w:i/>
          <w:sz w:val="28"/>
          <w:szCs w:val="28"/>
        </w:rPr>
        <w:t xml:space="preserve"> </w:t>
      </w:r>
      <w:r w:rsidR="005D5F7A" w:rsidRPr="00290A37">
        <w:rPr>
          <w:b/>
          <w:i/>
          <w:sz w:val="28"/>
          <w:szCs w:val="28"/>
        </w:rPr>
        <w:t>(</w:t>
      </w:r>
      <w:r w:rsidR="005D5F7A">
        <w:rPr>
          <w:b/>
          <w:i/>
          <w:sz w:val="28"/>
          <w:szCs w:val="28"/>
        </w:rPr>
        <w:t>объём финансирования в 2014 году – 300 000</w:t>
      </w:r>
      <w:r w:rsidR="005D5F7A" w:rsidRPr="00290A37">
        <w:rPr>
          <w:b/>
          <w:i/>
          <w:sz w:val="28"/>
          <w:szCs w:val="28"/>
        </w:rPr>
        <w:t xml:space="preserve"> руб</w:t>
      </w:r>
      <w:r w:rsidR="005D5F7A">
        <w:rPr>
          <w:b/>
          <w:i/>
          <w:sz w:val="28"/>
          <w:szCs w:val="28"/>
        </w:rPr>
        <w:t>лей</w:t>
      </w:r>
      <w:r w:rsidR="005D5F7A" w:rsidRPr="00290A37">
        <w:rPr>
          <w:b/>
          <w:i/>
          <w:sz w:val="28"/>
          <w:szCs w:val="28"/>
        </w:rPr>
        <w:t>)</w:t>
      </w:r>
    </w:p>
    <w:p w:rsidR="00E36E42" w:rsidRDefault="005D5F7A" w:rsidP="00896E40">
      <w:pPr>
        <w:pStyle w:val="a3"/>
        <w:widowControl w:val="0"/>
        <w:tabs>
          <w:tab w:val="left" w:pos="1134"/>
        </w:tabs>
        <w:spacing w:line="280" w:lineRule="exact"/>
        <w:ind w:left="709"/>
        <w:jc w:val="both"/>
        <w:rPr>
          <w:sz w:val="28"/>
          <w:szCs w:val="28"/>
        </w:rPr>
      </w:pPr>
      <w:r>
        <w:rPr>
          <w:sz w:val="28"/>
          <w:szCs w:val="28"/>
        </w:rPr>
        <w:t>Реализуемые мероприятия</w:t>
      </w:r>
      <w:r w:rsidR="0066070D">
        <w:rPr>
          <w:sz w:val="28"/>
          <w:szCs w:val="28"/>
        </w:rPr>
        <w:t>:</w:t>
      </w:r>
    </w:p>
    <w:p w:rsidR="00942756" w:rsidRPr="00EE0170" w:rsidRDefault="0066070D" w:rsidP="00896E40">
      <w:pPr>
        <w:pStyle w:val="a3"/>
        <w:widowControl w:val="0"/>
        <w:numPr>
          <w:ilvl w:val="1"/>
          <w:numId w:val="2"/>
        </w:numPr>
        <w:tabs>
          <w:tab w:val="left" w:pos="1418"/>
        </w:tabs>
        <w:spacing w:line="280" w:lineRule="exact"/>
        <w:ind w:left="0" w:firstLine="709"/>
        <w:jc w:val="both"/>
        <w:rPr>
          <w:i/>
          <w:sz w:val="28"/>
          <w:szCs w:val="28"/>
        </w:rPr>
      </w:pPr>
      <w:r w:rsidRPr="0066070D">
        <w:rPr>
          <w:i/>
          <w:sz w:val="28"/>
          <w:szCs w:val="28"/>
        </w:rPr>
        <w:t>А</w:t>
      </w:r>
      <w:r w:rsidR="00942756" w:rsidRPr="0066070D">
        <w:rPr>
          <w:i/>
          <w:sz w:val="28"/>
          <w:szCs w:val="28"/>
        </w:rPr>
        <w:t>ктуализация Стратегии развития добычи и переработки минерально-сырьевых  ресурсов в Камчатском крае на  период до 20</w:t>
      </w:r>
      <w:r>
        <w:rPr>
          <w:i/>
          <w:sz w:val="28"/>
          <w:szCs w:val="28"/>
        </w:rPr>
        <w:t>25 года</w:t>
      </w:r>
      <w:r w:rsidR="00EE0170">
        <w:rPr>
          <w:i/>
          <w:sz w:val="28"/>
          <w:szCs w:val="28"/>
        </w:rPr>
        <w:t xml:space="preserve"> </w:t>
      </w:r>
      <w:r w:rsidR="00EE0170" w:rsidRPr="00EE0170">
        <w:rPr>
          <w:i/>
          <w:sz w:val="28"/>
          <w:szCs w:val="28"/>
        </w:rPr>
        <w:t>(объём финансирования 2 400 000 рублей, в том числе в 2014 году 300 000 рублей)</w:t>
      </w:r>
      <w:r w:rsidRPr="00EE0170">
        <w:rPr>
          <w:i/>
          <w:sz w:val="28"/>
          <w:szCs w:val="28"/>
        </w:rPr>
        <w:t>.</w:t>
      </w:r>
    </w:p>
    <w:p w:rsidR="0066070D" w:rsidRDefault="0066070D" w:rsidP="00896E40">
      <w:pPr>
        <w:pStyle w:val="a3"/>
        <w:spacing w:line="280" w:lineRule="exact"/>
        <w:ind w:left="0" w:firstLine="709"/>
        <w:jc w:val="both"/>
        <w:rPr>
          <w:sz w:val="28"/>
          <w:szCs w:val="28"/>
        </w:rPr>
      </w:pPr>
      <w:r w:rsidRPr="0066070D">
        <w:rPr>
          <w:sz w:val="28"/>
          <w:szCs w:val="28"/>
        </w:rPr>
        <w:t>Мероприятие реализ</w:t>
      </w:r>
      <w:r>
        <w:rPr>
          <w:sz w:val="28"/>
          <w:szCs w:val="28"/>
        </w:rPr>
        <w:t xml:space="preserve">овывалось </w:t>
      </w:r>
      <w:r w:rsidRPr="0066070D">
        <w:rPr>
          <w:sz w:val="28"/>
          <w:szCs w:val="28"/>
        </w:rPr>
        <w:t xml:space="preserve">с </w:t>
      </w:r>
      <w:r>
        <w:rPr>
          <w:sz w:val="28"/>
          <w:szCs w:val="28"/>
        </w:rPr>
        <w:t xml:space="preserve">22 июля </w:t>
      </w:r>
      <w:r w:rsidRPr="0066070D">
        <w:rPr>
          <w:sz w:val="28"/>
          <w:szCs w:val="28"/>
        </w:rPr>
        <w:t xml:space="preserve">2013 года </w:t>
      </w:r>
      <w:r>
        <w:rPr>
          <w:sz w:val="28"/>
          <w:szCs w:val="28"/>
        </w:rPr>
        <w:t xml:space="preserve">по 01.04.2014 года </w:t>
      </w:r>
      <w:r w:rsidRPr="0066070D">
        <w:rPr>
          <w:i/>
          <w:sz w:val="28"/>
          <w:szCs w:val="28"/>
        </w:rPr>
        <w:t>ФГБУН НИГТЦ ДВО РАН</w:t>
      </w:r>
      <w:r w:rsidRPr="0066070D">
        <w:rPr>
          <w:sz w:val="28"/>
          <w:szCs w:val="28"/>
        </w:rPr>
        <w:t xml:space="preserve"> в соответствии с государственным контрактом № 1</w:t>
      </w:r>
      <w:r>
        <w:rPr>
          <w:sz w:val="28"/>
          <w:szCs w:val="28"/>
        </w:rPr>
        <w:t>2</w:t>
      </w:r>
      <w:r w:rsidRPr="0066070D">
        <w:rPr>
          <w:sz w:val="28"/>
          <w:szCs w:val="28"/>
        </w:rPr>
        <w:t xml:space="preserve">/13 от </w:t>
      </w:r>
      <w:r>
        <w:rPr>
          <w:sz w:val="28"/>
          <w:szCs w:val="28"/>
        </w:rPr>
        <w:t>22.07</w:t>
      </w:r>
      <w:r w:rsidRPr="0066070D">
        <w:rPr>
          <w:sz w:val="28"/>
          <w:szCs w:val="28"/>
        </w:rPr>
        <w:t xml:space="preserve">.2013 г. </w:t>
      </w:r>
      <w:r w:rsidR="005D5F7A">
        <w:rPr>
          <w:sz w:val="28"/>
          <w:szCs w:val="28"/>
        </w:rPr>
        <w:t>Работы выполнены</w:t>
      </w:r>
      <w:r w:rsidR="007F34FD">
        <w:rPr>
          <w:sz w:val="28"/>
          <w:szCs w:val="28"/>
        </w:rPr>
        <w:t>,</w:t>
      </w:r>
      <w:r w:rsidR="005D5F7A">
        <w:rPr>
          <w:sz w:val="28"/>
          <w:szCs w:val="28"/>
        </w:rPr>
        <w:t xml:space="preserve"> приняты</w:t>
      </w:r>
      <w:r w:rsidR="007F34FD">
        <w:rPr>
          <w:sz w:val="28"/>
          <w:szCs w:val="28"/>
        </w:rPr>
        <w:t xml:space="preserve"> и оплачены</w:t>
      </w:r>
      <w:r w:rsidR="005D5F7A">
        <w:rPr>
          <w:sz w:val="28"/>
          <w:szCs w:val="28"/>
        </w:rPr>
        <w:t xml:space="preserve"> в полном объёме.</w:t>
      </w:r>
    </w:p>
    <w:sectPr w:rsidR="0066070D" w:rsidSect="00123B0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07D" w:rsidRDefault="0055307D" w:rsidP="003D06BA">
      <w:r>
        <w:separator/>
      </w:r>
    </w:p>
  </w:endnote>
  <w:endnote w:type="continuationSeparator" w:id="0">
    <w:p w:rsidR="0055307D" w:rsidRDefault="0055307D" w:rsidP="003D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07D" w:rsidRDefault="0055307D" w:rsidP="003D06BA">
      <w:r>
        <w:separator/>
      </w:r>
    </w:p>
  </w:footnote>
  <w:footnote w:type="continuationSeparator" w:id="0">
    <w:p w:rsidR="0055307D" w:rsidRDefault="0055307D" w:rsidP="003D06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EA5B40"/>
    <w:multiLevelType w:val="hybridMultilevel"/>
    <w:tmpl w:val="E146B58C"/>
    <w:lvl w:ilvl="0" w:tplc="443AEC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CF7191B"/>
    <w:multiLevelType w:val="hybridMultilevel"/>
    <w:tmpl w:val="C4E63210"/>
    <w:lvl w:ilvl="0" w:tplc="4642A982">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E4D5670"/>
    <w:multiLevelType w:val="hybridMultilevel"/>
    <w:tmpl w:val="B3566DCA"/>
    <w:lvl w:ilvl="0" w:tplc="AF62D2A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FBB2632"/>
    <w:multiLevelType w:val="hybridMultilevel"/>
    <w:tmpl w:val="E20CA5CE"/>
    <w:lvl w:ilvl="0" w:tplc="65E20E02">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CE330BC"/>
    <w:multiLevelType w:val="hybridMultilevel"/>
    <w:tmpl w:val="9FC4BFE8"/>
    <w:lvl w:ilvl="0" w:tplc="4642A9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0183C3F"/>
    <w:multiLevelType w:val="hybridMultilevel"/>
    <w:tmpl w:val="019C2E22"/>
    <w:lvl w:ilvl="0" w:tplc="8D5EB8E4">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4392C53"/>
    <w:multiLevelType w:val="hybridMultilevel"/>
    <w:tmpl w:val="3222B5C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68682250"/>
    <w:multiLevelType w:val="multilevel"/>
    <w:tmpl w:val="4690852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nsid w:val="73751B55"/>
    <w:multiLevelType w:val="hybridMultilevel"/>
    <w:tmpl w:val="45C04E5E"/>
    <w:lvl w:ilvl="0" w:tplc="AF62D2A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5"/>
  </w:num>
  <w:num w:numId="4">
    <w:abstractNumId w:val="3"/>
  </w:num>
  <w:num w:numId="5">
    <w:abstractNumId w:val="8"/>
  </w:num>
  <w:num w:numId="6">
    <w:abstractNumId w:val="4"/>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756"/>
    <w:rsid w:val="00010A23"/>
    <w:rsid w:val="00031F3B"/>
    <w:rsid w:val="000843D6"/>
    <w:rsid w:val="00091CF8"/>
    <w:rsid w:val="000A194D"/>
    <w:rsid w:val="000E03EC"/>
    <w:rsid w:val="000F1631"/>
    <w:rsid w:val="00123B03"/>
    <w:rsid w:val="00140A28"/>
    <w:rsid w:val="001B645D"/>
    <w:rsid w:val="001D2454"/>
    <w:rsid w:val="001D5FEA"/>
    <w:rsid w:val="001E4162"/>
    <w:rsid w:val="001E49E7"/>
    <w:rsid w:val="002208D3"/>
    <w:rsid w:val="002655D7"/>
    <w:rsid w:val="00290A37"/>
    <w:rsid w:val="002A35A7"/>
    <w:rsid w:val="002C6D10"/>
    <w:rsid w:val="0031210A"/>
    <w:rsid w:val="00320A3A"/>
    <w:rsid w:val="0035227A"/>
    <w:rsid w:val="003604A7"/>
    <w:rsid w:val="00391267"/>
    <w:rsid w:val="003D06BA"/>
    <w:rsid w:val="003D2E1C"/>
    <w:rsid w:val="00410090"/>
    <w:rsid w:val="0046578C"/>
    <w:rsid w:val="00466C07"/>
    <w:rsid w:val="00490939"/>
    <w:rsid w:val="004970B4"/>
    <w:rsid w:val="004C4E32"/>
    <w:rsid w:val="004E5E40"/>
    <w:rsid w:val="0055307D"/>
    <w:rsid w:val="005665A5"/>
    <w:rsid w:val="00597F28"/>
    <w:rsid w:val="005B1668"/>
    <w:rsid w:val="005C68B5"/>
    <w:rsid w:val="005D5F7A"/>
    <w:rsid w:val="0060776E"/>
    <w:rsid w:val="00625A15"/>
    <w:rsid w:val="00631D15"/>
    <w:rsid w:val="006429AA"/>
    <w:rsid w:val="006471A4"/>
    <w:rsid w:val="00656B7E"/>
    <w:rsid w:val="0066070D"/>
    <w:rsid w:val="00676907"/>
    <w:rsid w:val="007012E7"/>
    <w:rsid w:val="007107D9"/>
    <w:rsid w:val="007354A1"/>
    <w:rsid w:val="007B654B"/>
    <w:rsid w:val="007F34FD"/>
    <w:rsid w:val="008156B0"/>
    <w:rsid w:val="0082197D"/>
    <w:rsid w:val="00854373"/>
    <w:rsid w:val="00896E40"/>
    <w:rsid w:val="008E1A47"/>
    <w:rsid w:val="009100B2"/>
    <w:rsid w:val="0093180C"/>
    <w:rsid w:val="00942756"/>
    <w:rsid w:val="00954F2A"/>
    <w:rsid w:val="00996C49"/>
    <w:rsid w:val="009C4D59"/>
    <w:rsid w:val="009F200E"/>
    <w:rsid w:val="00A061EB"/>
    <w:rsid w:val="00A326F3"/>
    <w:rsid w:val="00A40B13"/>
    <w:rsid w:val="00A56023"/>
    <w:rsid w:val="00A57C5B"/>
    <w:rsid w:val="00B034B9"/>
    <w:rsid w:val="00B0510B"/>
    <w:rsid w:val="00B179A5"/>
    <w:rsid w:val="00B36B80"/>
    <w:rsid w:val="00B60700"/>
    <w:rsid w:val="00B633B4"/>
    <w:rsid w:val="00B67EBF"/>
    <w:rsid w:val="00BA138E"/>
    <w:rsid w:val="00BB3E97"/>
    <w:rsid w:val="00BC400B"/>
    <w:rsid w:val="00C148B1"/>
    <w:rsid w:val="00C16982"/>
    <w:rsid w:val="00C90422"/>
    <w:rsid w:val="00CE0799"/>
    <w:rsid w:val="00D03FDA"/>
    <w:rsid w:val="00D459BF"/>
    <w:rsid w:val="00D6691F"/>
    <w:rsid w:val="00DB56F6"/>
    <w:rsid w:val="00DF41E4"/>
    <w:rsid w:val="00E36E42"/>
    <w:rsid w:val="00E736FB"/>
    <w:rsid w:val="00E87795"/>
    <w:rsid w:val="00E96D65"/>
    <w:rsid w:val="00EB15A4"/>
    <w:rsid w:val="00ED5913"/>
    <w:rsid w:val="00EE0170"/>
    <w:rsid w:val="00F01336"/>
    <w:rsid w:val="00F263D0"/>
    <w:rsid w:val="00F54353"/>
    <w:rsid w:val="00FB2946"/>
    <w:rsid w:val="00FB7455"/>
    <w:rsid w:val="00FD625F"/>
    <w:rsid w:val="00FE0A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75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2756"/>
    <w:pPr>
      <w:ind w:left="720"/>
      <w:contextualSpacing/>
    </w:pPr>
  </w:style>
  <w:style w:type="paragraph" w:styleId="a4">
    <w:name w:val="Balloon Text"/>
    <w:basedOn w:val="a"/>
    <w:link w:val="a5"/>
    <w:uiPriority w:val="99"/>
    <w:semiHidden/>
    <w:unhideWhenUsed/>
    <w:rsid w:val="000843D6"/>
    <w:rPr>
      <w:rFonts w:ascii="Tahoma" w:hAnsi="Tahoma" w:cs="Tahoma"/>
      <w:sz w:val="16"/>
      <w:szCs w:val="16"/>
    </w:rPr>
  </w:style>
  <w:style w:type="character" w:customStyle="1" w:styleId="a5">
    <w:name w:val="Текст выноски Знак"/>
    <w:basedOn w:val="a0"/>
    <w:link w:val="a4"/>
    <w:uiPriority w:val="99"/>
    <w:semiHidden/>
    <w:rsid w:val="000843D6"/>
    <w:rPr>
      <w:rFonts w:ascii="Tahoma" w:eastAsia="Times New Roman" w:hAnsi="Tahoma" w:cs="Tahoma"/>
      <w:sz w:val="16"/>
      <w:szCs w:val="16"/>
      <w:lang w:eastAsia="ru-RU"/>
    </w:rPr>
  </w:style>
  <w:style w:type="character" w:customStyle="1" w:styleId="a6">
    <w:name w:val="Основной текст_"/>
    <w:link w:val="3"/>
    <w:rsid w:val="000843D6"/>
    <w:rPr>
      <w:rFonts w:ascii="Times New Roman" w:eastAsia="Times New Roman" w:hAnsi="Times New Roman" w:cs="Times New Roman"/>
      <w:sz w:val="27"/>
      <w:szCs w:val="27"/>
      <w:shd w:val="clear" w:color="auto" w:fill="FFFFFF"/>
    </w:rPr>
  </w:style>
  <w:style w:type="paragraph" w:customStyle="1" w:styleId="3">
    <w:name w:val="Основной текст3"/>
    <w:basedOn w:val="a"/>
    <w:link w:val="a6"/>
    <w:rsid w:val="000843D6"/>
    <w:pPr>
      <w:shd w:val="clear" w:color="auto" w:fill="FFFFFF"/>
      <w:spacing w:line="322" w:lineRule="exact"/>
    </w:pPr>
    <w:rPr>
      <w:sz w:val="27"/>
      <w:szCs w:val="27"/>
      <w:lang w:eastAsia="en-US"/>
    </w:rPr>
  </w:style>
  <w:style w:type="paragraph" w:customStyle="1" w:styleId="ConsPlusCell">
    <w:name w:val="ConsPlusCell"/>
    <w:uiPriority w:val="99"/>
    <w:rsid w:val="0031210A"/>
    <w:pPr>
      <w:autoSpaceDE w:val="0"/>
      <w:autoSpaceDN w:val="0"/>
      <w:adjustRightInd w:val="0"/>
      <w:spacing w:after="0" w:line="240" w:lineRule="auto"/>
    </w:pPr>
    <w:rPr>
      <w:rFonts w:ascii="Arial" w:hAnsi="Arial" w:cs="Arial"/>
      <w:sz w:val="20"/>
      <w:szCs w:val="20"/>
    </w:rPr>
  </w:style>
  <w:style w:type="paragraph" w:styleId="a7">
    <w:name w:val="header"/>
    <w:basedOn w:val="a"/>
    <w:link w:val="a8"/>
    <w:uiPriority w:val="99"/>
    <w:unhideWhenUsed/>
    <w:rsid w:val="003D06BA"/>
    <w:pPr>
      <w:tabs>
        <w:tab w:val="center" w:pos="4677"/>
        <w:tab w:val="right" w:pos="9355"/>
      </w:tabs>
    </w:pPr>
  </w:style>
  <w:style w:type="character" w:customStyle="1" w:styleId="a8">
    <w:name w:val="Верхний колонтитул Знак"/>
    <w:basedOn w:val="a0"/>
    <w:link w:val="a7"/>
    <w:uiPriority w:val="99"/>
    <w:rsid w:val="003D06BA"/>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3D06BA"/>
    <w:pPr>
      <w:tabs>
        <w:tab w:val="center" w:pos="4677"/>
        <w:tab w:val="right" w:pos="9355"/>
      </w:tabs>
    </w:pPr>
  </w:style>
  <w:style w:type="character" w:customStyle="1" w:styleId="aa">
    <w:name w:val="Нижний колонтитул Знак"/>
    <w:basedOn w:val="a0"/>
    <w:link w:val="a9"/>
    <w:uiPriority w:val="99"/>
    <w:rsid w:val="003D06B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75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2756"/>
    <w:pPr>
      <w:ind w:left="720"/>
      <w:contextualSpacing/>
    </w:pPr>
  </w:style>
  <w:style w:type="paragraph" w:styleId="a4">
    <w:name w:val="Balloon Text"/>
    <w:basedOn w:val="a"/>
    <w:link w:val="a5"/>
    <w:uiPriority w:val="99"/>
    <w:semiHidden/>
    <w:unhideWhenUsed/>
    <w:rsid w:val="000843D6"/>
    <w:rPr>
      <w:rFonts w:ascii="Tahoma" w:hAnsi="Tahoma" w:cs="Tahoma"/>
      <w:sz w:val="16"/>
      <w:szCs w:val="16"/>
    </w:rPr>
  </w:style>
  <w:style w:type="character" w:customStyle="1" w:styleId="a5">
    <w:name w:val="Текст выноски Знак"/>
    <w:basedOn w:val="a0"/>
    <w:link w:val="a4"/>
    <w:uiPriority w:val="99"/>
    <w:semiHidden/>
    <w:rsid w:val="000843D6"/>
    <w:rPr>
      <w:rFonts w:ascii="Tahoma" w:eastAsia="Times New Roman" w:hAnsi="Tahoma" w:cs="Tahoma"/>
      <w:sz w:val="16"/>
      <w:szCs w:val="16"/>
      <w:lang w:eastAsia="ru-RU"/>
    </w:rPr>
  </w:style>
  <w:style w:type="character" w:customStyle="1" w:styleId="a6">
    <w:name w:val="Основной текст_"/>
    <w:link w:val="3"/>
    <w:rsid w:val="000843D6"/>
    <w:rPr>
      <w:rFonts w:ascii="Times New Roman" w:eastAsia="Times New Roman" w:hAnsi="Times New Roman" w:cs="Times New Roman"/>
      <w:sz w:val="27"/>
      <w:szCs w:val="27"/>
      <w:shd w:val="clear" w:color="auto" w:fill="FFFFFF"/>
    </w:rPr>
  </w:style>
  <w:style w:type="paragraph" w:customStyle="1" w:styleId="3">
    <w:name w:val="Основной текст3"/>
    <w:basedOn w:val="a"/>
    <w:link w:val="a6"/>
    <w:rsid w:val="000843D6"/>
    <w:pPr>
      <w:shd w:val="clear" w:color="auto" w:fill="FFFFFF"/>
      <w:spacing w:line="322" w:lineRule="exact"/>
    </w:pPr>
    <w:rPr>
      <w:sz w:val="27"/>
      <w:szCs w:val="27"/>
      <w:lang w:eastAsia="en-US"/>
    </w:rPr>
  </w:style>
  <w:style w:type="paragraph" w:customStyle="1" w:styleId="ConsPlusCell">
    <w:name w:val="ConsPlusCell"/>
    <w:uiPriority w:val="99"/>
    <w:rsid w:val="0031210A"/>
    <w:pPr>
      <w:autoSpaceDE w:val="0"/>
      <w:autoSpaceDN w:val="0"/>
      <w:adjustRightInd w:val="0"/>
      <w:spacing w:after="0" w:line="240" w:lineRule="auto"/>
    </w:pPr>
    <w:rPr>
      <w:rFonts w:ascii="Arial" w:hAnsi="Arial" w:cs="Arial"/>
      <w:sz w:val="20"/>
      <w:szCs w:val="20"/>
    </w:rPr>
  </w:style>
  <w:style w:type="paragraph" w:styleId="a7">
    <w:name w:val="header"/>
    <w:basedOn w:val="a"/>
    <w:link w:val="a8"/>
    <w:uiPriority w:val="99"/>
    <w:unhideWhenUsed/>
    <w:rsid w:val="003D06BA"/>
    <w:pPr>
      <w:tabs>
        <w:tab w:val="center" w:pos="4677"/>
        <w:tab w:val="right" w:pos="9355"/>
      </w:tabs>
    </w:pPr>
  </w:style>
  <w:style w:type="character" w:customStyle="1" w:styleId="a8">
    <w:name w:val="Верхний колонтитул Знак"/>
    <w:basedOn w:val="a0"/>
    <w:link w:val="a7"/>
    <w:uiPriority w:val="99"/>
    <w:rsid w:val="003D06BA"/>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3D06BA"/>
    <w:pPr>
      <w:tabs>
        <w:tab w:val="center" w:pos="4677"/>
        <w:tab w:val="right" w:pos="9355"/>
      </w:tabs>
    </w:pPr>
  </w:style>
  <w:style w:type="character" w:customStyle="1" w:styleId="aa">
    <w:name w:val="Нижний колонтитул Знак"/>
    <w:basedOn w:val="a0"/>
    <w:link w:val="a9"/>
    <w:uiPriority w:val="99"/>
    <w:rsid w:val="003D06B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275B4-1B2F-4C95-8929-94831F7FA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2679</Words>
  <Characters>15273</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Браун Людмила Александровна</dc:creator>
  <cp:lastModifiedBy>Касьянюк Елена Евгеньевна</cp:lastModifiedBy>
  <cp:revision>2</cp:revision>
  <cp:lastPrinted>2014-12-09T01:55:00Z</cp:lastPrinted>
  <dcterms:created xsi:type="dcterms:W3CDTF">2014-12-15T05:44:00Z</dcterms:created>
  <dcterms:modified xsi:type="dcterms:W3CDTF">2014-12-15T05:44:00Z</dcterms:modified>
</cp:coreProperties>
</file>